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211656" w14:textId="292856B6" w:rsidR="00D24DA8" w:rsidRDefault="00D24DA8" w:rsidP="00D24DA8">
      <w:pPr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inline distT="0" distB="0" distL="0" distR="0" wp14:anchorId="0B933CEB" wp14:editId="534C96A4">
            <wp:extent cx="6277610" cy="1044130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7610" cy="104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C16760" w14:textId="77777777" w:rsidR="00D24DA8" w:rsidRDefault="00D24DA8" w:rsidP="000F643F">
      <w:pPr>
        <w:rPr>
          <w:rFonts w:ascii="Times New Roman" w:hAnsi="Times New Roman" w:cs="Times New Roman"/>
          <w:b/>
          <w:bCs/>
        </w:rPr>
      </w:pPr>
    </w:p>
    <w:p w14:paraId="76A20399" w14:textId="77777777" w:rsidR="00EB0B98" w:rsidRPr="00EB0B98" w:rsidRDefault="00EB0B98" w:rsidP="00EB0B98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EB0B98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Allegato A                                                                                                                 Al Dirigente dell’IIS Sciascia </w:t>
      </w:r>
    </w:p>
    <w:p w14:paraId="40710516" w14:textId="77777777" w:rsidR="00EB0B98" w:rsidRPr="00EB0B98" w:rsidRDefault="00EB0B98" w:rsidP="00EB0B98">
      <w:pPr>
        <w:widowControl w:val="0"/>
        <w:autoSpaceDE w:val="0"/>
        <w:autoSpaceDN w:val="0"/>
        <w:spacing w:before="120" w:after="0" w:line="240" w:lineRule="auto"/>
        <w:jc w:val="right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EB0B98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di S. Agata Militello </w:t>
      </w:r>
    </w:p>
    <w:p w14:paraId="4ADCE440" w14:textId="77777777" w:rsidR="00EB0B98" w:rsidRPr="00EB0B98" w:rsidRDefault="00EB0B98" w:rsidP="00EB0B98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kern w:val="2"/>
          <w14:ligatures w14:val="standardContextual"/>
        </w:rPr>
      </w:pPr>
    </w:p>
    <w:p w14:paraId="172D3B20" w14:textId="77777777" w:rsidR="00EB0B98" w:rsidRPr="00EB0B98" w:rsidRDefault="00EB0B98" w:rsidP="00EB0B98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kern w:val="2"/>
          <w14:ligatures w14:val="standardContextual"/>
        </w:rPr>
      </w:pPr>
    </w:p>
    <w:p w14:paraId="3D42063A" w14:textId="0FBBF507" w:rsidR="00EB0B98" w:rsidRPr="00EB0B98" w:rsidRDefault="00EB0B98" w:rsidP="00EB0B98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</w:rPr>
      </w:pPr>
      <w:r w:rsidRPr="00EB0B98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Domanda di partecipazione all’avviso di selezione per il conferimento </w:t>
      </w:r>
      <w:r w:rsidRPr="00EB0B98">
        <w:rPr>
          <w:rFonts w:ascii="Times New Roman" w:hAnsi="Times New Roman" w:cs="Times New Roman"/>
          <w:b/>
          <w:bCs/>
          <w14:ligatures w14:val="standardContextual"/>
        </w:rPr>
        <w:t xml:space="preserve">di n. </w:t>
      </w:r>
      <w:r w:rsidR="00D03426">
        <w:rPr>
          <w:rFonts w:ascii="Times New Roman" w:hAnsi="Times New Roman" w:cs="Times New Roman"/>
          <w:b/>
          <w:bCs/>
        </w:rPr>
        <w:t>9</w:t>
      </w:r>
      <w:r w:rsidRPr="00EB0B98">
        <w:rPr>
          <w:rFonts w:ascii="Times New Roman" w:hAnsi="Times New Roman" w:cs="Times New Roman"/>
          <w:b/>
          <w:bCs/>
        </w:rPr>
        <w:t xml:space="preserve"> incarichi a docenti esperti interni/esterni nei Percorsi di</w:t>
      </w:r>
      <w:r w:rsidRPr="00EB0B98">
        <w:rPr>
          <w:rFonts w:ascii="Garamond-Bold" w:hAnsi="Garamond-Bold" w:cs="Garamond-Bold"/>
          <w:b/>
          <w:bCs/>
        </w:rPr>
        <w:t xml:space="preserve"> </w:t>
      </w:r>
      <w:r w:rsidRPr="00EB0B98">
        <w:rPr>
          <w:rFonts w:ascii="Times New Roman" w:hAnsi="Times New Roman" w:cs="Times New Roman"/>
          <w:b/>
          <w:bCs/>
        </w:rPr>
        <w:t>orientamento e</w:t>
      </w:r>
      <w:r w:rsidRPr="00EB0B98">
        <w:rPr>
          <w:rFonts w:ascii="Garamond-Bold" w:hAnsi="Garamond-Bold" w:cs="Garamond-Bold"/>
          <w:b/>
          <w:bCs/>
        </w:rPr>
        <w:t xml:space="preserve"> </w:t>
      </w:r>
      <w:r w:rsidRPr="00EB0B98">
        <w:rPr>
          <w:rFonts w:ascii="Times New Roman" w:hAnsi="Times New Roman" w:cs="Times New Roman"/>
          <w:b/>
          <w:bCs/>
        </w:rPr>
        <w:t>formazione per il</w:t>
      </w:r>
      <w:r w:rsidRPr="00EB0B98">
        <w:rPr>
          <w:rFonts w:ascii="Garamond-Bold" w:hAnsi="Garamond-Bold" w:cs="Garamond-Bold"/>
          <w:b/>
          <w:bCs/>
        </w:rPr>
        <w:t xml:space="preserve"> </w:t>
      </w:r>
      <w:r w:rsidRPr="00EB0B98">
        <w:rPr>
          <w:rFonts w:ascii="Times New Roman" w:hAnsi="Times New Roman" w:cs="Times New Roman"/>
          <w:b/>
          <w:bCs/>
        </w:rPr>
        <w:t>potenziamento delle competenze STEM,</w:t>
      </w:r>
      <w:r w:rsidRPr="00EB0B98">
        <w:rPr>
          <w:rFonts w:ascii="Garamond-Bold" w:hAnsi="Garamond-Bold" w:cs="Garamond-Bold"/>
          <w:b/>
          <w:bCs/>
        </w:rPr>
        <w:t xml:space="preserve"> </w:t>
      </w:r>
      <w:r w:rsidRPr="00EB0B98">
        <w:rPr>
          <w:rFonts w:ascii="Times New Roman" w:hAnsi="Times New Roman" w:cs="Times New Roman"/>
          <w:b/>
          <w:bCs/>
        </w:rPr>
        <w:t>digitali e di</w:t>
      </w:r>
      <w:r w:rsidRPr="00EB0B98">
        <w:rPr>
          <w:rFonts w:ascii="Garamond-Bold" w:hAnsi="Garamond-Bold" w:cs="Garamond-Bold"/>
          <w:b/>
          <w:bCs/>
        </w:rPr>
        <w:t xml:space="preserve"> </w:t>
      </w:r>
      <w:r w:rsidRPr="00EB0B98">
        <w:rPr>
          <w:rFonts w:ascii="Times New Roman" w:hAnsi="Times New Roman" w:cs="Times New Roman"/>
          <w:b/>
          <w:bCs/>
        </w:rPr>
        <w:t xml:space="preserve">innovazione. PIANO NAZIONALE DI RIPRESA E RESILIENZA MISSIONE 4: ISTRUZIONE E RICERCA Componente 1 – Potenziamento dell’offerta dei servizi di istruzione: dagli asili nido alle Università Investimento 3.1: Nuove competenze e nuovi linguaggi Azioni di potenziamento delle competenze STEM e multilinguistiche (D.M. 65/2023). </w:t>
      </w:r>
    </w:p>
    <w:p w14:paraId="28F5C37A" w14:textId="77777777" w:rsidR="00EB0B98" w:rsidRPr="00EB0B98" w:rsidRDefault="00EB0B98" w:rsidP="00EB0B9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B0B98">
        <w:rPr>
          <w:rFonts w:ascii="Times New Roman" w:hAnsi="Times New Roman" w:cs="Times New Roman"/>
          <w:b/>
          <w:bCs/>
        </w:rPr>
        <w:t>Titolo progetto: “</w:t>
      </w:r>
      <w:bookmarkStart w:id="0" w:name="_Hlk161221091"/>
      <w:r w:rsidRPr="00EB0B98">
        <w:rPr>
          <w:rFonts w:ascii="Times New Roman" w:hAnsi="Times New Roman" w:cs="Times New Roman"/>
          <w:b/>
          <w:bCs/>
        </w:rPr>
        <w:t>Mente STEM: Un Ponte tra Scienza, Tecnologia, Ingegneria e Matematica</w:t>
      </w:r>
      <w:bookmarkEnd w:id="0"/>
      <w:r w:rsidRPr="00EB0B98">
        <w:rPr>
          <w:rFonts w:ascii="Times New Roman" w:hAnsi="Times New Roman" w:cs="Times New Roman"/>
          <w:b/>
          <w:bCs/>
        </w:rPr>
        <w:t>”</w:t>
      </w:r>
    </w:p>
    <w:p w14:paraId="7758E214" w14:textId="77777777" w:rsidR="00EB0B98" w:rsidRPr="00EB0B98" w:rsidRDefault="00EB0B98" w:rsidP="00EB0B9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</w:rPr>
      </w:pPr>
      <w:r w:rsidRPr="00EB0B98">
        <w:rPr>
          <w:rFonts w:ascii="Times New Roman" w:hAnsi="Times New Roman" w:cs="Times New Roman"/>
          <w:b/>
          <w:bCs/>
        </w:rPr>
        <w:t>Identificativo progetto: M4C1I3.1-2023-1143-P-27902</w:t>
      </w:r>
    </w:p>
    <w:p w14:paraId="27E61367" w14:textId="77777777" w:rsidR="00EB0B98" w:rsidRPr="00EB0B98" w:rsidRDefault="00EB0B98" w:rsidP="00EB0B9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</w:rPr>
      </w:pPr>
      <w:r w:rsidRPr="00EB0B98">
        <w:rPr>
          <w:rFonts w:ascii="Times New Roman" w:hAnsi="Times New Roman" w:cs="Times New Roman"/>
          <w:b/>
          <w:bCs/>
        </w:rPr>
        <w:t>Codice CUP: I44D23002350006</w:t>
      </w:r>
    </w:p>
    <w:p w14:paraId="40830CE4" w14:textId="77777777" w:rsidR="00EB0B98" w:rsidRPr="00EB0B98" w:rsidRDefault="00EB0B98" w:rsidP="00EB0B98">
      <w:pPr>
        <w:autoSpaceDE w:val="0"/>
        <w:autoSpaceDN w:val="0"/>
        <w:adjustRightInd w:val="0"/>
        <w:spacing w:after="0" w:line="240" w:lineRule="auto"/>
        <w:ind w:left="-142"/>
        <w:jc w:val="both"/>
        <w:rPr>
          <w:kern w:val="2"/>
          <w:sz w:val="24"/>
          <w:szCs w:val="24"/>
          <w14:ligatures w14:val="standardContextual"/>
        </w:rPr>
      </w:pPr>
      <w:r w:rsidRPr="00EB0B98">
        <w:rPr>
          <w:kern w:val="2"/>
          <w:sz w:val="24"/>
          <w:szCs w:val="24"/>
          <w14:ligatures w14:val="standardContextual"/>
        </w:rPr>
        <w:tab/>
      </w:r>
      <w:r w:rsidRPr="00EB0B98">
        <w:rPr>
          <w:kern w:val="2"/>
          <w:sz w:val="24"/>
          <w:szCs w:val="24"/>
          <w14:ligatures w14:val="standardContextual"/>
        </w:rPr>
        <w:tab/>
      </w:r>
      <w:r w:rsidRPr="00EB0B98">
        <w:rPr>
          <w:kern w:val="2"/>
          <w:sz w:val="24"/>
          <w:szCs w:val="24"/>
          <w14:ligatures w14:val="standardContextual"/>
        </w:rPr>
        <w:tab/>
      </w:r>
      <w:r w:rsidRPr="00EB0B98">
        <w:rPr>
          <w:kern w:val="2"/>
          <w:sz w:val="24"/>
          <w:szCs w:val="24"/>
          <w14:ligatures w14:val="standardContextual"/>
        </w:rPr>
        <w:tab/>
      </w:r>
      <w:r w:rsidRPr="00EB0B98">
        <w:rPr>
          <w:kern w:val="2"/>
          <w:sz w:val="24"/>
          <w:szCs w:val="24"/>
          <w14:ligatures w14:val="standardContextual"/>
        </w:rPr>
        <w:tab/>
      </w:r>
      <w:r w:rsidRPr="00EB0B98">
        <w:rPr>
          <w:b/>
          <w:color w:val="FFFFFF"/>
          <w:kern w:val="2"/>
          <w:sz w:val="18"/>
          <w:szCs w:val="18"/>
          <w14:ligatures w14:val="standardContextual"/>
        </w:rPr>
        <w:t>…</w:t>
      </w:r>
    </w:p>
    <w:p w14:paraId="7E9262B0" w14:textId="77777777" w:rsidR="00EB0B98" w:rsidRPr="00EB0B98" w:rsidRDefault="00EB0B98" w:rsidP="00EB0B98">
      <w:pPr>
        <w:tabs>
          <w:tab w:val="left" w:pos="1200"/>
        </w:tabs>
        <w:spacing w:after="0" w:line="240" w:lineRule="auto"/>
        <w:jc w:val="center"/>
        <w:rPr>
          <w:color w:val="FFFFFF"/>
          <w:kern w:val="2"/>
          <w:sz w:val="24"/>
          <w:szCs w:val="24"/>
          <w14:ligatures w14:val="standardContextual"/>
        </w:rPr>
      </w:pPr>
      <w:r w:rsidRPr="00EB0B98">
        <w:rPr>
          <w:color w:val="FFFFFF"/>
          <w:kern w:val="2"/>
          <w:sz w:val="24"/>
          <w:szCs w:val="24"/>
          <w14:ligatures w14:val="standardContextual"/>
        </w:rPr>
        <w:t>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76"/>
      </w:tblGrid>
      <w:tr w:rsidR="00EB0B98" w:rsidRPr="00EB0B98" w14:paraId="6022DD42" w14:textId="77777777" w:rsidTr="00FF2C35">
        <w:trPr>
          <w:trHeight w:val="340"/>
        </w:trPr>
        <w:tc>
          <w:tcPr>
            <w:tcW w:w="10912" w:type="dxa"/>
            <w:vAlign w:val="bottom"/>
          </w:tcPr>
          <w:p w14:paraId="50E0EE4D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Il/La sottoscritto/a …………………………………</w:t>
            </w:r>
            <w:proofErr w:type="gramStart"/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…….</w:t>
            </w:r>
            <w:proofErr w:type="gramEnd"/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………..…………………………………</w:t>
            </w:r>
          </w:p>
        </w:tc>
      </w:tr>
      <w:tr w:rsidR="00EB0B98" w:rsidRPr="00EB0B98" w14:paraId="6ED72828" w14:textId="77777777" w:rsidTr="00FF2C35">
        <w:trPr>
          <w:trHeight w:val="340"/>
        </w:trPr>
        <w:tc>
          <w:tcPr>
            <w:tcW w:w="10912" w:type="dxa"/>
            <w:vAlign w:val="bottom"/>
          </w:tcPr>
          <w:p w14:paraId="348F0C49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nat</w:t>
            </w:r>
            <w:proofErr w:type="spellEnd"/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_ a ……………………………… (</w:t>
            </w:r>
            <w:proofErr w:type="spellStart"/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prov</w:t>
            </w:r>
            <w:proofErr w:type="spellEnd"/>
            <w:proofErr w:type="gramStart"/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…….</w:t>
            </w:r>
            <w:proofErr w:type="gramEnd"/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) il ……/…/……  e residente ……………………</w:t>
            </w:r>
            <w:proofErr w:type="gramStart"/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…….</w:t>
            </w:r>
            <w:proofErr w:type="gramEnd"/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. (</w:t>
            </w:r>
            <w:proofErr w:type="spellStart"/>
            <w:proofErr w:type="gramStart"/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prov</w:t>
            </w:r>
            <w:proofErr w:type="spellEnd"/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….</w:t>
            </w:r>
            <w:proofErr w:type="gramEnd"/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…)</w:t>
            </w:r>
          </w:p>
        </w:tc>
      </w:tr>
      <w:tr w:rsidR="00EB0B98" w:rsidRPr="00EB0B98" w14:paraId="755184A2" w14:textId="77777777" w:rsidTr="00FF2C35">
        <w:trPr>
          <w:trHeight w:val="340"/>
        </w:trPr>
        <w:tc>
          <w:tcPr>
            <w:tcW w:w="10912" w:type="dxa"/>
            <w:vAlign w:val="bottom"/>
          </w:tcPr>
          <w:p w14:paraId="4F2C65FD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in Via/Piazza ……………………………………………</w:t>
            </w:r>
            <w:proofErr w:type="gramStart"/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…….</w:t>
            </w:r>
            <w:proofErr w:type="gramEnd"/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…………………  n. ……………  </w:t>
            </w:r>
            <w:proofErr w:type="spellStart"/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c.a.p.</w:t>
            </w:r>
            <w:proofErr w:type="spellEnd"/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……………</w:t>
            </w:r>
          </w:p>
        </w:tc>
      </w:tr>
    </w:tbl>
    <w:p w14:paraId="535A2001" w14:textId="77777777" w:rsidR="00EB0B98" w:rsidRPr="00EB0B98" w:rsidRDefault="00EB0B98" w:rsidP="00EB0B98">
      <w:pPr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color w:val="C0C0C0"/>
          <w:kern w:val="2"/>
          <w:sz w:val="24"/>
          <w:szCs w:val="24"/>
          <w14:ligatures w14:val="standardContextual"/>
        </w:rPr>
      </w:pPr>
      <w:r w:rsidRPr="00EB0B98">
        <w:rPr>
          <w:rFonts w:ascii="Times New Roman" w:hAnsi="Times New Roman" w:cs="Times New Roman"/>
          <w:color w:val="C0C0C0"/>
          <w:kern w:val="2"/>
          <w:sz w:val="24"/>
          <w:szCs w:val="24"/>
          <w14:ligatures w14:val="standardContextual"/>
        </w:rPr>
        <w:t>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5"/>
        <w:gridCol w:w="516"/>
        <w:gridCol w:w="516"/>
        <w:gridCol w:w="516"/>
        <w:gridCol w:w="516"/>
        <w:gridCol w:w="517"/>
        <w:gridCol w:w="518"/>
        <w:gridCol w:w="517"/>
        <w:gridCol w:w="517"/>
        <w:gridCol w:w="517"/>
        <w:gridCol w:w="517"/>
        <w:gridCol w:w="518"/>
        <w:gridCol w:w="517"/>
        <w:gridCol w:w="517"/>
        <w:gridCol w:w="517"/>
        <w:gridCol w:w="517"/>
        <w:gridCol w:w="518"/>
      </w:tblGrid>
      <w:tr w:rsidR="00EB0B98" w:rsidRPr="00EB0B98" w14:paraId="76CD8072" w14:textId="77777777" w:rsidTr="00FF2C35">
        <w:trPr>
          <w:trHeight w:val="340"/>
        </w:trPr>
        <w:tc>
          <w:tcPr>
            <w:tcW w:w="1741" w:type="dxa"/>
            <w:vAlign w:val="bottom"/>
          </w:tcPr>
          <w:p w14:paraId="438AA898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Cod. Fiscale</w:t>
            </w:r>
          </w:p>
        </w:tc>
        <w:tc>
          <w:tcPr>
            <w:tcW w:w="573" w:type="dxa"/>
            <w:vAlign w:val="bottom"/>
          </w:tcPr>
          <w:p w14:paraId="3972AE14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7F8D0D74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614A1353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71D43E7A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766DBAAA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4" w:type="dxa"/>
            <w:vAlign w:val="bottom"/>
          </w:tcPr>
          <w:p w14:paraId="6A9EFEC5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70A0C4DF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62ADA222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3A31EDC2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287B0B89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4" w:type="dxa"/>
            <w:vAlign w:val="bottom"/>
          </w:tcPr>
          <w:p w14:paraId="13765B5E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3E9BDB66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7C3C9F02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3CAD1074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565D0E60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4" w:type="dxa"/>
            <w:vAlign w:val="bottom"/>
          </w:tcPr>
          <w:p w14:paraId="4AFD69B7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14:paraId="44C595FE" w14:textId="77777777" w:rsidR="00EB0B98" w:rsidRPr="00EB0B98" w:rsidRDefault="00EB0B98" w:rsidP="00EB0B98">
      <w:pPr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color w:val="C0C0C0"/>
          <w:kern w:val="2"/>
          <w:sz w:val="24"/>
          <w:szCs w:val="24"/>
          <w14:ligatures w14:val="standardContextu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90"/>
        <w:gridCol w:w="3302"/>
        <w:gridCol w:w="3284"/>
      </w:tblGrid>
      <w:tr w:rsidR="00EB0B98" w:rsidRPr="00EB0B98" w14:paraId="18E144B9" w14:textId="77777777" w:rsidTr="00FF2C35">
        <w:trPr>
          <w:trHeight w:val="340"/>
        </w:trPr>
        <w:tc>
          <w:tcPr>
            <w:tcW w:w="3290" w:type="dxa"/>
            <w:vAlign w:val="bottom"/>
          </w:tcPr>
          <w:p w14:paraId="6B17FF6C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Tel.</w:t>
            </w:r>
          </w:p>
          <w:p w14:paraId="12AEBD63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302" w:type="dxa"/>
            <w:vAlign w:val="bottom"/>
          </w:tcPr>
          <w:p w14:paraId="54A428D9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email </w:t>
            </w:r>
          </w:p>
          <w:p w14:paraId="38BFFB47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284" w:type="dxa"/>
            <w:vAlign w:val="bottom"/>
          </w:tcPr>
          <w:p w14:paraId="3817A298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Cell. </w:t>
            </w:r>
          </w:p>
          <w:p w14:paraId="7DC565DA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14:paraId="15162FAC" w14:textId="77777777" w:rsidR="00EB0B98" w:rsidRPr="00EB0B98" w:rsidRDefault="00EB0B98" w:rsidP="00EB0B98">
      <w:pPr>
        <w:tabs>
          <w:tab w:val="left" w:pos="1560"/>
        </w:tabs>
        <w:contextualSpacing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0F2F9162" w14:textId="77777777" w:rsidR="00EB0B98" w:rsidRPr="00EB0B98" w:rsidRDefault="00EB0B98" w:rsidP="00EB0B98">
      <w:pPr>
        <w:tabs>
          <w:tab w:val="left" w:pos="1560"/>
        </w:tabs>
        <w:contextualSpacing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2EE92369" w14:textId="77777777" w:rsidR="00EB0B98" w:rsidRPr="00EB0B98" w:rsidRDefault="00EB0B98" w:rsidP="00EB0B98">
      <w:pPr>
        <w:tabs>
          <w:tab w:val="left" w:pos="1560"/>
        </w:tabs>
        <w:contextualSpacing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EB0B9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In qualità di    1.  </w:t>
      </w:r>
      <w:r w:rsidRPr="00EB0B98">
        <w:rPr>
          <w:rFonts w:ascii="Times New Roman" w:eastAsia="Times New Roman" w:hAnsi="Times New Roman" w:cs="Times New Roman"/>
          <w:lang w:eastAsia="it-IT"/>
          <w14:ligatures w14:val="standardContextual"/>
        </w:rPr>
        <w:t>Personale in servizio presso l’IIS Sciascia;</w:t>
      </w:r>
    </w:p>
    <w:p w14:paraId="41003F92" w14:textId="77777777" w:rsidR="00EB0B98" w:rsidRPr="00EB0B98" w:rsidRDefault="00EB0B98" w:rsidP="00EB0B98">
      <w:pPr>
        <w:ind w:left="1418"/>
        <w:contextualSpacing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EB0B98">
        <w:rPr>
          <w:rFonts w:ascii="Times New Roman" w:eastAsia="Times New Roman" w:hAnsi="Times New Roman" w:cs="Times New Roman"/>
          <w:lang w:eastAsia="it-IT"/>
          <w14:ligatures w14:val="standardContextual"/>
        </w:rPr>
        <w:t>2. Personale in servizio presso altre scuole in collaborazione plurima;</w:t>
      </w:r>
    </w:p>
    <w:p w14:paraId="4193A85E" w14:textId="77777777" w:rsidR="00EB0B98" w:rsidRPr="00EB0B98" w:rsidRDefault="00EB0B98" w:rsidP="00EB0B98">
      <w:pPr>
        <w:ind w:left="1418"/>
        <w:contextualSpacing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EB0B98">
        <w:rPr>
          <w:rFonts w:ascii="Times New Roman" w:eastAsia="Times New Roman" w:hAnsi="Times New Roman" w:cs="Times New Roman"/>
          <w:lang w:eastAsia="it-IT"/>
          <w14:ligatures w14:val="standardContextual"/>
        </w:rPr>
        <w:t>3. Personale esterno alle istituzioni scolastiche o professionisti autonomi.</w:t>
      </w:r>
    </w:p>
    <w:p w14:paraId="58AF004E" w14:textId="77777777" w:rsidR="00EB0B98" w:rsidRPr="00EB0B98" w:rsidRDefault="00EB0B98" w:rsidP="00EB0B98">
      <w:pPr>
        <w:tabs>
          <w:tab w:val="left" w:pos="1200"/>
        </w:tabs>
        <w:spacing w:after="0" w:line="240" w:lineRule="auto"/>
        <w:ind w:left="1418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EB0B9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       </w:t>
      </w:r>
    </w:p>
    <w:p w14:paraId="4CAB883A" w14:textId="77777777" w:rsidR="00EB0B98" w:rsidRPr="00EB0B98" w:rsidRDefault="00EB0B98" w:rsidP="00EB0B98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b/>
          <w:color w:val="FF0000"/>
          <w:kern w:val="2"/>
          <w:sz w:val="24"/>
          <w:szCs w:val="24"/>
          <w14:ligatures w14:val="standardContextual"/>
        </w:rPr>
      </w:pPr>
      <w:r w:rsidRPr="00EB0B98">
        <w:rPr>
          <w:rFonts w:ascii="Times New Roman" w:eastAsia="Times New Roman" w:hAnsi="Times New Roman" w:cs="Times New Roman"/>
          <w:lang w:eastAsia="it-IT"/>
          <w14:ligatures w14:val="standardContextual"/>
        </w:rPr>
        <w:lastRenderedPageBreak/>
        <w:t xml:space="preserve">in riferimento all’avviso di selezione per il conferimento di n. 2 incarichi a docenti </w:t>
      </w:r>
      <w:r w:rsidRPr="00EB0B98">
        <w:rPr>
          <w:rFonts w:ascii="Times New Roman" w:hAnsi="Times New Roman" w:cs="Times New Roman"/>
          <w14:ligatures w14:val="standardContextual"/>
        </w:rPr>
        <w:t xml:space="preserve">esperti di cui all’oggetto </w:t>
      </w:r>
    </w:p>
    <w:p w14:paraId="6B95F561" w14:textId="77777777" w:rsidR="00EB0B98" w:rsidRPr="00EB0B98" w:rsidRDefault="00EB0B98" w:rsidP="00EB0B98">
      <w:pPr>
        <w:tabs>
          <w:tab w:val="left" w:pos="1200"/>
        </w:tabs>
        <w:spacing w:after="120" w:line="240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</w:pPr>
    </w:p>
    <w:p w14:paraId="72F3820C" w14:textId="77777777" w:rsidR="00EB0B98" w:rsidRPr="00EB0B98" w:rsidRDefault="00EB0B98" w:rsidP="00EB0B98">
      <w:pPr>
        <w:tabs>
          <w:tab w:val="left" w:pos="1200"/>
        </w:tabs>
        <w:spacing w:after="120" w:line="240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</w:pPr>
      <w:r w:rsidRPr="00EB0B98"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  <w:t>CHIEDE</w:t>
      </w:r>
    </w:p>
    <w:p w14:paraId="02D0F149" w14:textId="014C9D80" w:rsidR="00EB0B98" w:rsidRPr="00EB0B98" w:rsidRDefault="00EB0B98" w:rsidP="00EB0B98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EB0B98">
        <w:rPr>
          <w:rFonts w:ascii="Times New Roman" w:eastAsia="Times New Roman" w:hAnsi="Times New Roman" w:cs="Times New Roman"/>
          <w:lang w:eastAsia="it-IT"/>
          <w14:ligatures w14:val="standardContextual"/>
        </w:rPr>
        <w:t>di partecipare alla selezione per l’assegnazione dell’incarico di esperto nei Percorsi di orientamento e formazione per il potenziamento delle competenze STEM, digitali e di innovazione</w:t>
      </w:r>
      <w:r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 </w:t>
      </w:r>
    </w:p>
    <w:p w14:paraId="24C538CA" w14:textId="77777777" w:rsidR="00EB0B98" w:rsidRPr="00EB0B98" w:rsidRDefault="00EB0B98" w:rsidP="00EB0B98">
      <w:pPr>
        <w:spacing w:after="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7933"/>
        <w:gridCol w:w="1418"/>
      </w:tblGrid>
      <w:tr w:rsidR="00EB0B98" w:rsidRPr="00EB0B98" w14:paraId="4CEE75F7" w14:textId="77777777" w:rsidTr="00D03426">
        <w:trPr>
          <w:jc w:val="center"/>
        </w:trPr>
        <w:tc>
          <w:tcPr>
            <w:tcW w:w="7933" w:type="dxa"/>
          </w:tcPr>
          <w:p w14:paraId="3D206ADD" w14:textId="77777777" w:rsidR="00EB0B98" w:rsidRPr="00EB0B98" w:rsidRDefault="00EB0B98" w:rsidP="00EB0B9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EB0B98">
              <w:rPr>
                <w:rFonts w:ascii="Times New Roman" w:hAnsi="Times New Roman" w:cs="Times New Roman"/>
                <w:b/>
                <w:bCs/>
              </w:rPr>
              <w:t>Percorso di</w:t>
            </w:r>
            <w:r w:rsidRPr="00EB0B98">
              <w:rPr>
                <w:rFonts w:ascii="Garamond-Bold" w:hAnsi="Garamond-Bold" w:cs="Garamond-Bold"/>
                <w:b/>
                <w:bCs/>
              </w:rPr>
              <w:t xml:space="preserve"> </w:t>
            </w:r>
            <w:r w:rsidRPr="00EB0B98">
              <w:rPr>
                <w:rFonts w:ascii="Times New Roman" w:hAnsi="Times New Roman" w:cs="Times New Roman"/>
                <w:b/>
                <w:bCs/>
              </w:rPr>
              <w:t>orientamento e</w:t>
            </w:r>
            <w:r w:rsidRPr="00EB0B98">
              <w:rPr>
                <w:rFonts w:ascii="Garamond-Bold" w:hAnsi="Garamond-Bold" w:cs="Garamond-Bold"/>
                <w:b/>
                <w:bCs/>
              </w:rPr>
              <w:t xml:space="preserve"> </w:t>
            </w:r>
            <w:r w:rsidRPr="00EB0B98">
              <w:rPr>
                <w:rFonts w:ascii="Times New Roman" w:hAnsi="Times New Roman" w:cs="Times New Roman"/>
                <w:b/>
                <w:bCs/>
              </w:rPr>
              <w:t>formazione per il</w:t>
            </w:r>
            <w:r w:rsidRPr="00EB0B98">
              <w:rPr>
                <w:rFonts w:ascii="Garamond-Bold" w:hAnsi="Garamond-Bold" w:cs="Garamond-Bold"/>
                <w:b/>
                <w:bCs/>
              </w:rPr>
              <w:t xml:space="preserve"> </w:t>
            </w:r>
            <w:r w:rsidRPr="00EB0B98">
              <w:rPr>
                <w:rFonts w:ascii="Times New Roman" w:hAnsi="Times New Roman" w:cs="Times New Roman"/>
                <w:b/>
                <w:bCs/>
              </w:rPr>
              <w:t>potenziamento delle competenze STEM,</w:t>
            </w:r>
            <w:r w:rsidRPr="00EB0B98">
              <w:rPr>
                <w:rFonts w:ascii="Garamond-Bold" w:hAnsi="Garamond-Bold" w:cs="Garamond-Bold"/>
                <w:b/>
                <w:bCs/>
              </w:rPr>
              <w:t xml:space="preserve"> </w:t>
            </w:r>
            <w:r w:rsidRPr="00EB0B98">
              <w:rPr>
                <w:rFonts w:ascii="Times New Roman" w:hAnsi="Times New Roman" w:cs="Times New Roman"/>
                <w:b/>
                <w:bCs/>
              </w:rPr>
              <w:t>digitali e di</w:t>
            </w:r>
            <w:r w:rsidRPr="00EB0B98">
              <w:rPr>
                <w:rFonts w:ascii="Garamond-Bold" w:hAnsi="Garamond-Bold" w:cs="Garamond-Bold"/>
                <w:b/>
                <w:bCs/>
              </w:rPr>
              <w:t xml:space="preserve"> </w:t>
            </w:r>
            <w:r w:rsidRPr="00EB0B98">
              <w:rPr>
                <w:rFonts w:ascii="Times New Roman" w:hAnsi="Times New Roman" w:cs="Times New Roman"/>
                <w:b/>
                <w:bCs/>
              </w:rPr>
              <w:t>innovazione</w:t>
            </w:r>
          </w:p>
        </w:tc>
        <w:tc>
          <w:tcPr>
            <w:tcW w:w="1418" w:type="dxa"/>
          </w:tcPr>
          <w:p w14:paraId="1FB063B9" w14:textId="77777777" w:rsidR="00EB0B98" w:rsidRPr="00EB0B98" w:rsidRDefault="00EB0B98" w:rsidP="00EB0B9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EB0B98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Preferenza</w:t>
            </w:r>
          </w:p>
        </w:tc>
      </w:tr>
      <w:tr w:rsidR="00D03426" w:rsidRPr="00EB0B98" w14:paraId="5FBF3F79" w14:textId="77777777" w:rsidTr="00D03426">
        <w:trPr>
          <w:jc w:val="center"/>
        </w:trPr>
        <w:tc>
          <w:tcPr>
            <w:tcW w:w="7933" w:type="dxa"/>
          </w:tcPr>
          <w:p w14:paraId="2246F19A" w14:textId="154088D6" w:rsidR="00D03426" w:rsidRPr="00EB0B98" w:rsidRDefault="00D03426" w:rsidP="00D03426">
            <w:pPr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C87813">
              <w:rPr>
                <w:rFonts w:ascii="Times New Roman" w:eastAsia="Times New Roman" w:hAnsi="Times New Roman" w:cs="Times New Roman"/>
                <w:lang w:eastAsia="it-IT"/>
                <w14:ligatures w14:val="standardContextual"/>
              </w:rPr>
              <w:t xml:space="preserve">N. 2 </w:t>
            </w:r>
            <w:r w:rsidRPr="00C87813">
              <w:rPr>
                <w:rFonts w:ascii="Times New Roman" w:hAnsi="Times New Roman" w:cs="Times New Roman"/>
              </w:rPr>
              <w:t>Percorsi di</w:t>
            </w:r>
            <w:r w:rsidRPr="00C87813">
              <w:rPr>
                <w:rFonts w:ascii="Garamond-Bold" w:hAnsi="Garamond-Bold" w:cs="Garamond-Bold"/>
              </w:rPr>
              <w:t xml:space="preserve"> </w:t>
            </w:r>
            <w:r w:rsidRPr="00C87813">
              <w:rPr>
                <w:rFonts w:ascii="Times New Roman" w:hAnsi="Times New Roman" w:cs="Times New Roman"/>
              </w:rPr>
              <w:t>orientamento e</w:t>
            </w:r>
            <w:r w:rsidRPr="00C87813">
              <w:rPr>
                <w:rFonts w:ascii="Garamond-Bold" w:hAnsi="Garamond-Bold" w:cs="Garamond-Bold"/>
              </w:rPr>
              <w:t xml:space="preserve"> </w:t>
            </w:r>
            <w:r w:rsidRPr="00C87813">
              <w:rPr>
                <w:rFonts w:ascii="Times New Roman" w:hAnsi="Times New Roman" w:cs="Times New Roman"/>
              </w:rPr>
              <w:t>formazione per il</w:t>
            </w:r>
            <w:r w:rsidRPr="00C87813">
              <w:rPr>
                <w:rFonts w:ascii="Garamond-Bold" w:hAnsi="Garamond-Bold" w:cs="Garamond-Bold"/>
              </w:rPr>
              <w:t xml:space="preserve"> </w:t>
            </w:r>
            <w:r w:rsidRPr="00C87813">
              <w:rPr>
                <w:rFonts w:ascii="Times New Roman" w:hAnsi="Times New Roman" w:cs="Times New Roman"/>
              </w:rPr>
              <w:t>potenziamento delle competenze STEM,</w:t>
            </w:r>
            <w:r w:rsidRPr="00C87813">
              <w:rPr>
                <w:rFonts w:ascii="Garamond-Bold" w:hAnsi="Garamond-Bold" w:cs="Garamond-Bold"/>
              </w:rPr>
              <w:t xml:space="preserve"> </w:t>
            </w:r>
            <w:r w:rsidRPr="00C87813">
              <w:rPr>
                <w:rFonts w:ascii="Times New Roman" w:hAnsi="Times New Roman" w:cs="Times New Roman"/>
              </w:rPr>
              <w:t>digitali e di</w:t>
            </w:r>
            <w:r w:rsidRPr="00C87813">
              <w:rPr>
                <w:rFonts w:ascii="Garamond-Bold" w:hAnsi="Garamond-Bold" w:cs="Garamond-Bold"/>
              </w:rPr>
              <w:t xml:space="preserve"> </w:t>
            </w:r>
            <w:r w:rsidRPr="00C87813">
              <w:rPr>
                <w:rFonts w:ascii="Times New Roman" w:hAnsi="Times New Roman" w:cs="Times New Roman"/>
              </w:rPr>
              <w:t>innovazione “Percorsi di programmazione”.</w:t>
            </w:r>
          </w:p>
        </w:tc>
        <w:tc>
          <w:tcPr>
            <w:tcW w:w="1418" w:type="dxa"/>
          </w:tcPr>
          <w:p w14:paraId="16AF5792" w14:textId="77777777" w:rsidR="00D03426" w:rsidRPr="00EB0B98" w:rsidRDefault="00D03426" w:rsidP="00D03426">
            <w:pPr>
              <w:spacing w:after="0" w:line="36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D03426" w:rsidRPr="00EB0B98" w14:paraId="4DDB6722" w14:textId="77777777" w:rsidTr="00D03426">
        <w:trPr>
          <w:jc w:val="center"/>
        </w:trPr>
        <w:tc>
          <w:tcPr>
            <w:tcW w:w="7933" w:type="dxa"/>
          </w:tcPr>
          <w:p w14:paraId="71176A39" w14:textId="67CE3F80" w:rsidR="00D03426" w:rsidRPr="00EB0B98" w:rsidRDefault="00D03426" w:rsidP="00D03426">
            <w:pPr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C87813">
              <w:rPr>
                <w:rFonts w:ascii="Times New Roman" w:eastAsia="Times New Roman" w:hAnsi="Times New Roman" w:cs="Times New Roman"/>
                <w:lang w:eastAsia="it-IT"/>
                <w14:ligatures w14:val="standardContextual"/>
              </w:rPr>
              <w:t xml:space="preserve">N. 1 </w:t>
            </w:r>
            <w:r w:rsidRPr="00C87813">
              <w:rPr>
                <w:rFonts w:ascii="Times New Roman" w:hAnsi="Times New Roman" w:cs="Times New Roman"/>
              </w:rPr>
              <w:t>Percorso di</w:t>
            </w:r>
            <w:r w:rsidRPr="00C87813">
              <w:rPr>
                <w:rFonts w:ascii="Garamond-Bold" w:hAnsi="Garamond-Bold" w:cs="Garamond-Bold"/>
              </w:rPr>
              <w:t xml:space="preserve"> </w:t>
            </w:r>
            <w:r w:rsidRPr="00C87813">
              <w:rPr>
                <w:rFonts w:ascii="Times New Roman" w:hAnsi="Times New Roman" w:cs="Times New Roman"/>
              </w:rPr>
              <w:t>orientamento e</w:t>
            </w:r>
            <w:r w:rsidRPr="00C87813">
              <w:rPr>
                <w:rFonts w:ascii="Garamond-Bold" w:hAnsi="Garamond-Bold" w:cs="Garamond-Bold"/>
              </w:rPr>
              <w:t xml:space="preserve"> </w:t>
            </w:r>
            <w:r w:rsidRPr="00C87813">
              <w:rPr>
                <w:rFonts w:ascii="Times New Roman" w:hAnsi="Times New Roman" w:cs="Times New Roman"/>
              </w:rPr>
              <w:t>formazione per il</w:t>
            </w:r>
            <w:r w:rsidRPr="00C87813">
              <w:rPr>
                <w:rFonts w:ascii="Garamond-Bold" w:hAnsi="Garamond-Bold" w:cs="Garamond-Bold"/>
              </w:rPr>
              <w:t xml:space="preserve"> </w:t>
            </w:r>
            <w:r w:rsidRPr="00C87813">
              <w:rPr>
                <w:rFonts w:ascii="Times New Roman" w:hAnsi="Times New Roman" w:cs="Times New Roman"/>
              </w:rPr>
              <w:t>potenziamento delle competenze STEM,</w:t>
            </w:r>
            <w:r w:rsidRPr="00C87813">
              <w:rPr>
                <w:rFonts w:ascii="Garamond-Bold" w:hAnsi="Garamond-Bold" w:cs="Garamond-Bold"/>
              </w:rPr>
              <w:t xml:space="preserve"> </w:t>
            </w:r>
            <w:r w:rsidRPr="00C87813">
              <w:rPr>
                <w:rFonts w:ascii="Times New Roman" w:hAnsi="Times New Roman" w:cs="Times New Roman"/>
              </w:rPr>
              <w:t>digitali e di</w:t>
            </w:r>
            <w:r w:rsidRPr="00C87813">
              <w:rPr>
                <w:rFonts w:ascii="Garamond-Bold" w:hAnsi="Garamond-Bold" w:cs="Garamond-Bold"/>
              </w:rPr>
              <w:t xml:space="preserve"> </w:t>
            </w:r>
            <w:r w:rsidRPr="00C87813">
              <w:rPr>
                <w:rFonts w:ascii="Times New Roman" w:hAnsi="Times New Roman" w:cs="Times New Roman"/>
              </w:rPr>
              <w:t>innovazione “Percorso sul Metaverso”.</w:t>
            </w:r>
          </w:p>
        </w:tc>
        <w:tc>
          <w:tcPr>
            <w:tcW w:w="1418" w:type="dxa"/>
          </w:tcPr>
          <w:p w14:paraId="2A53045F" w14:textId="77777777" w:rsidR="00D03426" w:rsidRPr="00EB0B98" w:rsidRDefault="00D03426" w:rsidP="00D03426">
            <w:pPr>
              <w:spacing w:after="0" w:line="36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D03426" w:rsidRPr="00EB0B98" w14:paraId="7D2A04FC" w14:textId="77777777" w:rsidTr="00D03426">
        <w:trPr>
          <w:jc w:val="center"/>
        </w:trPr>
        <w:tc>
          <w:tcPr>
            <w:tcW w:w="7933" w:type="dxa"/>
          </w:tcPr>
          <w:p w14:paraId="55E83920" w14:textId="6E66EF75" w:rsidR="00D03426" w:rsidRPr="00EB0B98" w:rsidRDefault="00D03426" w:rsidP="00D03426">
            <w:pPr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C87813">
              <w:rPr>
                <w:rFonts w:ascii="Times New Roman" w:eastAsia="Times New Roman" w:hAnsi="Times New Roman" w:cs="Times New Roman"/>
                <w:lang w:eastAsia="it-IT"/>
                <w14:ligatures w14:val="standardContextual"/>
              </w:rPr>
              <w:t xml:space="preserve">N. 1 </w:t>
            </w:r>
            <w:r w:rsidRPr="00C87813">
              <w:rPr>
                <w:rFonts w:ascii="Times New Roman" w:hAnsi="Times New Roman" w:cs="Times New Roman"/>
              </w:rPr>
              <w:t>Percorso di</w:t>
            </w:r>
            <w:r w:rsidRPr="00C87813">
              <w:rPr>
                <w:rFonts w:ascii="Garamond-Bold" w:hAnsi="Garamond-Bold" w:cs="Garamond-Bold"/>
              </w:rPr>
              <w:t xml:space="preserve"> </w:t>
            </w:r>
            <w:r w:rsidRPr="00C87813">
              <w:rPr>
                <w:rFonts w:ascii="Times New Roman" w:hAnsi="Times New Roman" w:cs="Times New Roman"/>
              </w:rPr>
              <w:t>orientamento e</w:t>
            </w:r>
            <w:r w:rsidRPr="00C87813">
              <w:rPr>
                <w:rFonts w:ascii="Garamond-Bold" w:hAnsi="Garamond-Bold" w:cs="Garamond-Bold"/>
              </w:rPr>
              <w:t xml:space="preserve"> </w:t>
            </w:r>
            <w:r w:rsidRPr="00C87813">
              <w:rPr>
                <w:rFonts w:ascii="Times New Roman" w:hAnsi="Times New Roman" w:cs="Times New Roman"/>
              </w:rPr>
              <w:t>formazione per il</w:t>
            </w:r>
            <w:r w:rsidRPr="00C87813">
              <w:rPr>
                <w:rFonts w:ascii="Garamond-Bold" w:hAnsi="Garamond-Bold" w:cs="Garamond-Bold"/>
              </w:rPr>
              <w:t xml:space="preserve"> </w:t>
            </w:r>
            <w:r w:rsidRPr="00C87813">
              <w:rPr>
                <w:rFonts w:ascii="Times New Roman" w:hAnsi="Times New Roman" w:cs="Times New Roman"/>
              </w:rPr>
              <w:t>potenziamento delle competenze STEM,</w:t>
            </w:r>
            <w:r w:rsidRPr="00C87813">
              <w:rPr>
                <w:rFonts w:ascii="Garamond-Bold" w:hAnsi="Garamond-Bold" w:cs="Garamond-Bold"/>
              </w:rPr>
              <w:t xml:space="preserve"> </w:t>
            </w:r>
            <w:r w:rsidRPr="00C87813">
              <w:rPr>
                <w:rFonts w:ascii="Times New Roman" w:hAnsi="Times New Roman" w:cs="Times New Roman"/>
              </w:rPr>
              <w:t>digitali e di</w:t>
            </w:r>
            <w:r w:rsidRPr="00C87813">
              <w:rPr>
                <w:rFonts w:ascii="Garamond-Bold" w:hAnsi="Garamond-Bold" w:cs="Garamond-Bold"/>
              </w:rPr>
              <w:t xml:space="preserve"> </w:t>
            </w:r>
            <w:r w:rsidRPr="00C87813">
              <w:rPr>
                <w:rFonts w:ascii="Times New Roman" w:hAnsi="Times New Roman" w:cs="Times New Roman"/>
              </w:rPr>
              <w:t>innovazione “Percorso sull’Intelligenza artificiale”.</w:t>
            </w:r>
          </w:p>
        </w:tc>
        <w:tc>
          <w:tcPr>
            <w:tcW w:w="1418" w:type="dxa"/>
          </w:tcPr>
          <w:p w14:paraId="48E46601" w14:textId="77777777" w:rsidR="00D03426" w:rsidRPr="00EB0B98" w:rsidRDefault="00D03426" w:rsidP="00D03426">
            <w:pPr>
              <w:spacing w:after="0" w:line="36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D03426" w:rsidRPr="00EB0B98" w14:paraId="6FA9A8E4" w14:textId="77777777" w:rsidTr="00D03426">
        <w:trPr>
          <w:jc w:val="center"/>
        </w:trPr>
        <w:tc>
          <w:tcPr>
            <w:tcW w:w="7933" w:type="dxa"/>
          </w:tcPr>
          <w:p w14:paraId="2449A411" w14:textId="7DFD5329" w:rsidR="00D03426" w:rsidRPr="00EB0B98" w:rsidRDefault="00D03426" w:rsidP="00D03426">
            <w:pPr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C87813">
              <w:rPr>
                <w:rFonts w:ascii="Times New Roman" w:eastAsia="Times New Roman" w:hAnsi="Times New Roman" w:cs="Times New Roman"/>
                <w:lang w:eastAsia="it-IT"/>
                <w14:ligatures w14:val="standardContextual"/>
              </w:rPr>
              <w:t xml:space="preserve">N. 2 </w:t>
            </w:r>
            <w:r w:rsidRPr="00C87813">
              <w:rPr>
                <w:rFonts w:ascii="Times New Roman" w:hAnsi="Times New Roman" w:cs="Times New Roman"/>
              </w:rPr>
              <w:t>Percorsi di</w:t>
            </w:r>
            <w:r w:rsidRPr="00C87813">
              <w:rPr>
                <w:rFonts w:ascii="Garamond-Bold" w:hAnsi="Garamond-Bold" w:cs="Garamond-Bold"/>
              </w:rPr>
              <w:t xml:space="preserve"> </w:t>
            </w:r>
            <w:r w:rsidRPr="00C87813">
              <w:rPr>
                <w:rFonts w:ascii="Times New Roman" w:hAnsi="Times New Roman" w:cs="Times New Roman"/>
              </w:rPr>
              <w:t>orientamento e</w:t>
            </w:r>
            <w:r w:rsidRPr="00C87813">
              <w:rPr>
                <w:rFonts w:ascii="Garamond-Bold" w:hAnsi="Garamond-Bold" w:cs="Garamond-Bold"/>
              </w:rPr>
              <w:t xml:space="preserve"> </w:t>
            </w:r>
            <w:r w:rsidRPr="00C87813">
              <w:rPr>
                <w:rFonts w:ascii="Times New Roman" w:hAnsi="Times New Roman" w:cs="Times New Roman"/>
              </w:rPr>
              <w:t>formazione per il</w:t>
            </w:r>
            <w:r w:rsidRPr="00C87813">
              <w:rPr>
                <w:rFonts w:ascii="Garamond-Bold" w:hAnsi="Garamond-Bold" w:cs="Garamond-Bold"/>
              </w:rPr>
              <w:t xml:space="preserve"> </w:t>
            </w:r>
            <w:r w:rsidRPr="00C87813">
              <w:rPr>
                <w:rFonts w:ascii="Times New Roman" w:hAnsi="Times New Roman" w:cs="Times New Roman"/>
              </w:rPr>
              <w:t>potenziamento delle competenze STEM,</w:t>
            </w:r>
            <w:r w:rsidRPr="00C87813">
              <w:rPr>
                <w:rFonts w:ascii="Garamond-Bold" w:hAnsi="Garamond-Bold" w:cs="Garamond-Bold"/>
              </w:rPr>
              <w:t xml:space="preserve"> </w:t>
            </w:r>
            <w:r w:rsidRPr="00C87813">
              <w:rPr>
                <w:rFonts w:ascii="Times New Roman" w:hAnsi="Times New Roman" w:cs="Times New Roman"/>
              </w:rPr>
              <w:t>digitali e di</w:t>
            </w:r>
            <w:r w:rsidRPr="00C87813">
              <w:rPr>
                <w:rFonts w:ascii="Garamond-Bold" w:hAnsi="Garamond-Bold" w:cs="Garamond-Bold"/>
              </w:rPr>
              <w:t xml:space="preserve"> </w:t>
            </w:r>
            <w:r w:rsidRPr="00C87813">
              <w:rPr>
                <w:rFonts w:ascii="Times New Roman" w:hAnsi="Times New Roman" w:cs="Times New Roman"/>
              </w:rPr>
              <w:t>innovazione “Percorsi di Matematica”.</w:t>
            </w:r>
          </w:p>
        </w:tc>
        <w:tc>
          <w:tcPr>
            <w:tcW w:w="1418" w:type="dxa"/>
          </w:tcPr>
          <w:p w14:paraId="3827F332" w14:textId="77777777" w:rsidR="00D03426" w:rsidRPr="00EB0B98" w:rsidRDefault="00D03426" w:rsidP="00D03426">
            <w:pPr>
              <w:spacing w:after="0" w:line="36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D03426" w:rsidRPr="00EB0B98" w14:paraId="4E2C3913" w14:textId="77777777" w:rsidTr="00D03426">
        <w:trPr>
          <w:jc w:val="center"/>
        </w:trPr>
        <w:tc>
          <w:tcPr>
            <w:tcW w:w="7933" w:type="dxa"/>
          </w:tcPr>
          <w:p w14:paraId="1714E27E" w14:textId="7A6C4F3E" w:rsidR="00D03426" w:rsidRPr="00EB0B98" w:rsidRDefault="00D03426" w:rsidP="00D03426">
            <w:pPr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C87813">
              <w:rPr>
                <w:rFonts w:ascii="Times New Roman" w:eastAsia="Times New Roman" w:hAnsi="Times New Roman" w:cs="Times New Roman"/>
                <w:lang w:eastAsia="it-IT"/>
                <w14:ligatures w14:val="standardContextual"/>
              </w:rPr>
              <w:t xml:space="preserve">N. 1 </w:t>
            </w:r>
            <w:r w:rsidRPr="00C87813">
              <w:rPr>
                <w:rFonts w:ascii="Times New Roman" w:hAnsi="Times New Roman" w:cs="Times New Roman"/>
              </w:rPr>
              <w:t>Percorso di</w:t>
            </w:r>
            <w:r w:rsidRPr="00C87813">
              <w:rPr>
                <w:rFonts w:ascii="Garamond-Bold" w:hAnsi="Garamond-Bold" w:cs="Garamond-Bold"/>
              </w:rPr>
              <w:t xml:space="preserve"> </w:t>
            </w:r>
            <w:r w:rsidRPr="00C87813">
              <w:rPr>
                <w:rFonts w:ascii="Times New Roman" w:hAnsi="Times New Roman" w:cs="Times New Roman"/>
              </w:rPr>
              <w:t>orientamento e</w:t>
            </w:r>
            <w:r w:rsidRPr="00C87813">
              <w:rPr>
                <w:rFonts w:ascii="Garamond-Bold" w:hAnsi="Garamond-Bold" w:cs="Garamond-Bold"/>
              </w:rPr>
              <w:t xml:space="preserve"> </w:t>
            </w:r>
            <w:r w:rsidRPr="00C87813">
              <w:rPr>
                <w:rFonts w:ascii="Times New Roman" w:hAnsi="Times New Roman" w:cs="Times New Roman"/>
              </w:rPr>
              <w:t>formazione per il</w:t>
            </w:r>
            <w:r w:rsidRPr="00C87813">
              <w:rPr>
                <w:rFonts w:ascii="Garamond-Bold" w:hAnsi="Garamond-Bold" w:cs="Garamond-Bold"/>
              </w:rPr>
              <w:t xml:space="preserve"> </w:t>
            </w:r>
            <w:r w:rsidRPr="00C87813">
              <w:rPr>
                <w:rFonts w:ascii="Times New Roman" w:hAnsi="Times New Roman" w:cs="Times New Roman"/>
              </w:rPr>
              <w:t>potenziamento delle competenze STEM,</w:t>
            </w:r>
            <w:r w:rsidRPr="00C87813">
              <w:rPr>
                <w:rFonts w:ascii="Garamond-Bold" w:hAnsi="Garamond-Bold" w:cs="Garamond-Bold"/>
              </w:rPr>
              <w:t xml:space="preserve"> </w:t>
            </w:r>
            <w:r w:rsidRPr="00C87813">
              <w:rPr>
                <w:rFonts w:ascii="Times New Roman" w:hAnsi="Times New Roman" w:cs="Times New Roman"/>
              </w:rPr>
              <w:t>digitali e di</w:t>
            </w:r>
            <w:r w:rsidRPr="00C87813">
              <w:rPr>
                <w:rFonts w:ascii="Garamond-Bold" w:hAnsi="Garamond-Bold" w:cs="Garamond-Bold"/>
              </w:rPr>
              <w:t xml:space="preserve"> </w:t>
            </w:r>
            <w:r w:rsidRPr="00C87813">
              <w:rPr>
                <w:rFonts w:ascii="Times New Roman" w:hAnsi="Times New Roman" w:cs="Times New Roman"/>
              </w:rPr>
              <w:t>innovazione “Percorso di innovazione e robotica”.</w:t>
            </w:r>
          </w:p>
        </w:tc>
        <w:tc>
          <w:tcPr>
            <w:tcW w:w="1418" w:type="dxa"/>
          </w:tcPr>
          <w:p w14:paraId="1741B0E7" w14:textId="77777777" w:rsidR="00D03426" w:rsidRPr="00EB0B98" w:rsidRDefault="00D03426" w:rsidP="00D03426">
            <w:pPr>
              <w:spacing w:after="0" w:line="36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D03426" w:rsidRPr="00EB0B98" w14:paraId="7316788F" w14:textId="77777777" w:rsidTr="00D03426">
        <w:trPr>
          <w:jc w:val="center"/>
        </w:trPr>
        <w:tc>
          <w:tcPr>
            <w:tcW w:w="7933" w:type="dxa"/>
          </w:tcPr>
          <w:p w14:paraId="47CE5AE9" w14:textId="2828E766" w:rsidR="00D03426" w:rsidRPr="00EB0B98" w:rsidRDefault="00D03426" w:rsidP="00D03426">
            <w:pPr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C87813">
              <w:rPr>
                <w:rFonts w:ascii="Times New Roman" w:eastAsia="Times New Roman" w:hAnsi="Times New Roman" w:cs="Times New Roman"/>
                <w:lang w:eastAsia="it-IT"/>
                <w14:ligatures w14:val="standardContextual"/>
              </w:rPr>
              <w:t xml:space="preserve">N. 1 </w:t>
            </w:r>
            <w:r w:rsidRPr="00C87813">
              <w:rPr>
                <w:rFonts w:ascii="Times New Roman" w:hAnsi="Times New Roman" w:cs="Times New Roman"/>
              </w:rPr>
              <w:t>Percorso di</w:t>
            </w:r>
            <w:r w:rsidRPr="00C87813">
              <w:rPr>
                <w:rFonts w:ascii="Garamond-Bold" w:hAnsi="Garamond-Bold" w:cs="Garamond-Bold"/>
              </w:rPr>
              <w:t xml:space="preserve"> </w:t>
            </w:r>
            <w:r w:rsidRPr="00C87813">
              <w:rPr>
                <w:rFonts w:ascii="Times New Roman" w:hAnsi="Times New Roman" w:cs="Times New Roman"/>
              </w:rPr>
              <w:t>orientamento e</w:t>
            </w:r>
            <w:r w:rsidRPr="00C87813">
              <w:rPr>
                <w:rFonts w:ascii="Garamond-Bold" w:hAnsi="Garamond-Bold" w:cs="Garamond-Bold"/>
              </w:rPr>
              <w:t xml:space="preserve"> </w:t>
            </w:r>
            <w:r w:rsidRPr="00C87813">
              <w:rPr>
                <w:rFonts w:ascii="Times New Roman" w:hAnsi="Times New Roman" w:cs="Times New Roman"/>
              </w:rPr>
              <w:t>formazione per il</w:t>
            </w:r>
            <w:r w:rsidRPr="00C87813">
              <w:rPr>
                <w:rFonts w:ascii="Garamond-Bold" w:hAnsi="Garamond-Bold" w:cs="Garamond-Bold"/>
              </w:rPr>
              <w:t xml:space="preserve"> </w:t>
            </w:r>
            <w:r w:rsidRPr="00C87813">
              <w:rPr>
                <w:rFonts w:ascii="Times New Roman" w:hAnsi="Times New Roman" w:cs="Times New Roman"/>
              </w:rPr>
              <w:t>potenziamento delle competenze STEM,</w:t>
            </w:r>
            <w:r w:rsidRPr="00C87813">
              <w:rPr>
                <w:rFonts w:ascii="Garamond-Bold" w:hAnsi="Garamond-Bold" w:cs="Garamond-Bold"/>
              </w:rPr>
              <w:t xml:space="preserve"> </w:t>
            </w:r>
            <w:r w:rsidRPr="00C87813">
              <w:rPr>
                <w:rFonts w:ascii="Times New Roman" w:hAnsi="Times New Roman" w:cs="Times New Roman"/>
              </w:rPr>
              <w:t>digitali e di</w:t>
            </w:r>
            <w:r w:rsidRPr="00C87813">
              <w:rPr>
                <w:rFonts w:ascii="Garamond-Bold" w:hAnsi="Garamond-Bold" w:cs="Garamond-Bold"/>
              </w:rPr>
              <w:t xml:space="preserve"> </w:t>
            </w:r>
            <w:r w:rsidRPr="00C87813">
              <w:rPr>
                <w:rFonts w:ascii="Times New Roman" w:hAnsi="Times New Roman" w:cs="Times New Roman"/>
              </w:rPr>
              <w:t>innovazione “Alla scoperta di Thea” Laboratorio di antropologia e archeologia II annualità.</w:t>
            </w:r>
          </w:p>
        </w:tc>
        <w:tc>
          <w:tcPr>
            <w:tcW w:w="1418" w:type="dxa"/>
          </w:tcPr>
          <w:p w14:paraId="52827D87" w14:textId="77777777" w:rsidR="00D03426" w:rsidRPr="00EB0B98" w:rsidRDefault="00D03426" w:rsidP="00D03426">
            <w:pPr>
              <w:spacing w:after="0" w:line="36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D03426" w:rsidRPr="00EB0B98" w14:paraId="695DC7A7" w14:textId="77777777" w:rsidTr="00D03426">
        <w:trPr>
          <w:jc w:val="center"/>
        </w:trPr>
        <w:tc>
          <w:tcPr>
            <w:tcW w:w="7933" w:type="dxa"/>
          </w:tcPr>
          <w:p w14:paraId="2E5D2888" w14:textId="444200DB" w:rsidR="00D03426" w:rsidRPr="00EB0B98" w:rsidRDefault="00D03426" w:rsidP="00D03426">
            <w:pPr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C87813">
              <w:rPr>
                <w:rFonts w:ascii="Times New Roman" w:eastAsia="Times New Roman" w:hAnsi="Times New Roman" w:cs="Times New Roman"/>
                <w:lang w:eastAsia="it-IT"/>
                <w14:ligatures w14:val="standardContextual"/>
              </w:rPr>
              <w:t xml:space="preserve">N. 1 </w:t>
            </w:r>
            <w:r w:rsidRPr="00C87813">
              <w:rPr>
                <w:rFonts w:ascii="Times New Roman" w:hAnsi="Times New Roman" w:cs="Times New Roman"/>
              </w:rPr>
              <w:t>Percorso di</w:t>
            </w:r>
            <w:r w:rsidRPr="00C87813">
              <w:rPr>
                <w:rFonts w:ascii="Garamond-Bold" w:hAnsi="Garamond-Bold" w:cs="Garamond-Bold"/>
              </w:rPr>
              <w:t xml:space="preserve"> </w:t>
            </w:r>
            <w:r w:rsidRPr="00C87813">
              <w:rPr>
                <w:rFonts w:ascii="Times New Roman" w:hAnsi="Times New Roman" w:cs="Times New Roman"/>
              </w:rPr>
              <w:t>orientamento e</w:t>
            </w:r>
            <w:r w:rsidRPr="00C87813">
              <w:rPr>
                <w:rFonts w:ascii="Garamond-Bold" w:hAnsi="Garamond-Bold" w:cs="Garamond-Bold"/>
              </w:rPr>
              <w:t xml:space="preserve"> </w:t>
            </w:r>
            <w:r w:rsidRPr="00C87813">
              <w:rPr>
                <w:rFonts w:ascii="Times New Roman" w:hAnsi="Times New Roman" w:cs="Times New Roman"/>
              </w:rPr>
              <w:t>formazione per il</w:t>
            </w:r>
            <w:r w:rsidRPr="00C87813">
              <w:rPr>
                <w:rFonts w:ascii="Garamond-Bold" w:hAnsi="Garamond-Bold" w:cs="Garamond-Bold"/>
              </w:rPr>
              <w:t xml:space="preserve"> </w:t>
            </w:r>
            <w:r w:rsidRPr="00C87813">
              <w:rPr>
                <w:rFonts w:ascii="Times New Roman" w:hAnsi="Times New Roman" w:cs="Times New Roman"/>
              </w:rPr>
              <w:t>potenziamento delle competenze STEM,</w:t>
            </w:r>
            <w:r w:rsidRPr="00C87813">
              <w:rPr>
                <w:rFonts w:ascii="Garamond-Bold" w:hAnsi="Garamond-Bold" w:cs="Garamond-Bold"/>
              </w:rPr>
              <w:t xml:space="preserve"> </w:t>
            </w:r>
            <w:r w:rsidRPr="00C87813">
              <w:rPr>
                <w:rFonts w:ascii="Times New Roman" w:hAnsi="Times New Roman" w:cs="Times New Roman"/>
              </w:rPr>
              <w:t>digitali e di</w:t>
            </w:r>
            <w:r w:rsidRPr="00C87813">
              <w:rPr>
                <w:rFonts w:ascii="Garamond-Bold" w:hAnsi="Garamond-Bold" w:cs="Garamond-Bold"/>
              </w:rPr>
              <w:t xml:space="preserve"> </w:t>
            </w:r>
            <w:r w:rsidRPr="00C87813">
              <w:rPr>
                <w:rFonts w:ascii="Times New Roman" w:hAnsi="Times New Roman" w:cs="Times New Roman"/>
              </w:rPr>
              <w:t>innovazione “Percorso di potenziamento di grafica”</w:t>
            </w:r>
          </w:p>
        </w:tc>
        <w:tc>
          <w:tcPr>
            <w:tcW w:w="1418" w:type="dxa"/>
          </w:tcPr>
          <w:p w14:paraId="46E8BB14" w14:textId="77777777" w:rsidR="00D03426" w:rsidRPr="00EB0B98" w:rsidRDefault="00D03426" w:rsidP="00D03426">
            <w:pPr>
              <w:spacing w:after="0" w:line="36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14:paraId="123836EE" w14:textId="77777777" w:rsidR="00EB0B98" w:rsidRDefault="00EB0B98" w:rsidP="00EB0B98">
      <w:pPr>
        <w:tabs>
          <w:tab w:val="left" w:pos="1200"/>
        </w:tabs>
        <w:spacing w:after="120" w:line="240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</w:p>
    <w:p w14:paraId="0DEB529F" w14:textId="77777777" w:rsidR="00D03426" w:rsidRPr="00EB0B98" w:rsidRDefault="00D03426" w:rsidP="00EB0B98">
      <w:pPr>
        <w:tabs>
          <w:tab w:val="left" w:pos="1200"/>
        </w:tabs>
        <w:spacing w:after="120" w:line="240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</w:p>
    <w:p w14:paraId="11A00023" w14:textId="77777777" w:rsidR="00EB0B98" w:rsidRPr="00EB0B98" w:rsidRDefault="00EB0B98" w:rsidP="00EB0B98">
      <w:pPr>
        <w:tabs>
          <w:tab w:val="left" w:pos="1200"/>
        </w:tabs>
        <w:spacing w:after="120" w:line="240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  <w:r w:rsidRPr="00EB0B98">
        <w:rPr>
          <w:rFonts w:ascii="Times New Roman" w:hAnsi="Times New Roman" w:cs="Times New Roman"/>
          <w:kern w:val="2"/>
          <w14:ligatures w14:val="standardContextual"/>
        </w:rPr>
        <w:t xml:space="preserve">Il/la sottoscritto/a, consapevole della responsabilità penale e della decadenza di eventuali benefici acquisiti nel caso di dichiarazioni mendaci, ai sensi del D.P.R. 28/12/2000 n. 45 </w:t>
      </w:r>
    </w:p>
    <w:p w14:paraId="4231F09E" w14:textId="77777777" w:rsidR="00EB0B98" w:rsidRPr="00EB0B98" w:rsidRDefault="00EB0B98" w:rsidP="00EB0B98">
      <w:pPr>
        <w:tabs>
          <w:tab w:val="left" w:pos="1200"/>
        </w:tabs>
        <w:spacing w:after="120" w:line="240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</w:p>
    <w:p w14:paraId="10E8B631" w14:textId="77777777" w:rsidR="00EB0B98" w:rsidRPr="00EB0B98" w:rsidRDefault="00EB0B98" w:rsidP="00EB0B98">
      <w:pPr>
        <w:tabs>
          <w:tab w:val="left" w:pos="1200"/>
        </w:tabs>
        <w:spacing w:after="120" w:line="240" w:lineRule="auto"/>
        <w:jc w:val="center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EB0B98">
        <w:rPr>
          <w:rFonts w:ascii="Times New Roman" w:hAnsi="Times New Roman" w:cs="Times New Roman"/>
          <w:b/>
          <w:bCs/>
          <w:kern w:val="2"/>
          <w14:ligatures w14:val="standardContextual"/>
        </w:rPr>
        <w:t>dichiara di</w:t>
      </w:r>
    </w:p>
    <w:p w14:paraId="4AA232A4" w14:textId="77777777" w:rsidR="00EB0B98" w:rsidRPr="00EB0B98" w:rsidRDefault="00EB0B98" w:rsidP="00EB0B98">
      <w:pPr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EB0B98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avere la cittadinanza italiana o di uno degli Stati membri dell’Unione europea; </w:t>
      </w:r>
    </w:p>
    <w:p w14:paraId="4B7DAA4C" w14:textId="77777777" w:rsidR="00EB0B98" w:rsidRPr="00EB0B98" w:rsidRDefault="00EB0B98" w:rsidP="00EB0B98">
      <w:pPr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EB0B98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avere il godimento dei diritti civili e politici; </w:t>
      </w:r>
    </w:p>
    <w:p w14:paraId="2EFB14F4" w14:textId="77777777" w:rsidR="00EB0B98" w:rsidRPr="00EB0B98" w:rsidRDefault="00EB0B98" w:rsidP="00EB0B98">
      <w:pPr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EB0B98">
        <w:rPr>
          <w:rFonts w:ascii="Times New Roman" w:eastAsia="Times New Roman" w:hAnsi="Times New Roman" w:cs="Times New Roman"/>
          <w:lang w:eastAsia="it-IT"/>
          <w14:ligatures w14:val="standardContextual"/>
        </w:rPr>
        <w:t>non essere stato escluso dall’elettorato politico attivo;</w:t>
      </w:r>
    </w:p>
    <w:p w14:paraId="715FAB54" w14:textId="77777777" w:rsidR="00EB0B98" w:rsidRPr="00EB0B98" w:rsidRDefault="00EB0B98" w:rsidP="00EB0B98">
      <w:pPr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EB0B98">
        <w:rPr>
          <w:rFonts w:ascii="Times New Roman" w:eastAsia="Times New Roman" w:hAnsi="Times New Roman" w:cs="Times New Roman"/>
          <w:lang w:eastAsia="it-IT"/>
          <w14:ligatures w14:val="standardContextual"/>
        </w:rPr>
        <w:t>possedere l’idoneità fisica allo svolgimento delle funzioni cui la presente procedura di selezione si riferisce;</w:t>
      </w:r>
    </w:p>
    <w:p w14:paraId="7E3CBBC9" w14:textId="77777777" w:rsidR="00EB0B98" w:rsidRPr="00EB0B98" w:rsidRDefault="00EB0B98" w:rsidP="00EB0B98">
      <w:pPr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EB0B98">
        <w:rPr>
          <w:rFonts w:ascii="Times New Roman" w:eastAsia="Times New Roman" w:hAnsi="Times New Roman" w:cs="Times New Roman"/>
          <w:lang w:eastAsia="it-IT"/>
          <w14:ligatures w14:val="standardContextual"/>
        </w:rPr>
        <w:t>non aver riportato condanne penali e non siano destinatari di provvedimenti che riguardano l’applicazione di misure di prevenzione, di decisioni civili e di provvedimenti amministrativi iscritti nel casellario giudiziale;</w:t>
      </w:r>
    </w:p>
    <w:p w14:paraId="7AFCFB09" w14:textId="77777777" w:rsidR="00EB0B98" w:rsidRPr="00EB0B98" w:rsidRDefault="00EB0B98" w:rsidP="00EB0B98">
      <w:pPr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EB0B98">
        <w:rPr>
          <w:rFonts w:ascii="Times New Roman" w:eastAsia="Times New Roman" w:hAnsi="Times New Roman" w:cs="Times New Roman"/>
          <w:lang w:eastAsia="it-IT"/>
          <w14:ligatures w14:val="standardContextual"/>
        </w:rPr>
        <w:lastRenderedPageBreak/>
        <w:t>non essere stato destituito o dispensato dall’impiego presso una Pubblica Amministrazione;</w:t>
      </w:r>
    </w:p>
    <w:p w14:paraId="5637938F" w14:textId="77777777" w:rsidR="00EB0B98" w:rsidRPr="00EB0B98" w:rsidRDefault="00EB0B98" w:rsidP="00EB0B98">
      <w:pPr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EB0B98">
        <w:rPr>
          <w:rFonts w:ascii="Times New Roman" w:eastAsia="Times New Roman" w:hAnsi="Times New Roman" w:cs="Times New Roman"/>
          <w:lang w:eastAsia="it-IT"/>
          <w14:ligatures w14:val="standardContextual"/>
        </w:rPr>
        <w:t>non essere stato dichiarato decaduto o licenziato da un impiego statale;</w:t>
      </w:r>
    </w:p>
    <w:p w14:paraId="2D24C891" w14:textId="77777777" w:rsidR="00EB0B98" w:rsidRPr="00EB0B98" w:rsidRDefault="00EB0B98" w:rsidP="00EB0B98">
      <w:pPr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EB0B98">
        <w:rPr>
          <w:rFonts w:ascii="Times New Roman" w:eastAsia="Times New Roman" w:hAnsi="Times New Roman" w:cs="Times New Roman"/>
          <w:lang w:eastAsia="it-IT"/>
          <w14:ligatures w14:val="standardContextual"/>
        </w:rPr>
        <w:t>non trovarsi in situazione di incompatibilità, ovvero, nel caso in cui sussistano cause di incompatibilità, si impegnano a comunicarle espressamente e tempestivamente, al fine di consentire l’adeguata valutazione delle medesime;</w:t>
      </w:r>
    </w:p>
    <w:p w14:paraId="772F2090" w14:textId="77777777" w:rsidR="00EB0B98" w:rsidRPr="00EB0B98" w:rsidRDefault="00EB0B98" w:rsidP="00EB0B98">
      <w:pPr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EB0B98">
        <w:rPr>
          <w:rFonts w:ascii="Times New Roman" w:eastAsia="Times New Roman" w:hAnsi="Times New Roman" w:cs="Times New Roman"/>
          <w:lang w:eastAsia="it-IT"/>
          <w14:ligatures w14:val="standardContextual"/>
        </w:rPr>
        <w:t>non trovarsi in situazioni di conflitto di interessi, neanche potenziale, che possano interferire con l’esercizio dell’incarico;</w:t>
      </w:r>
    </w:p>
    <w:p w14:paraId="06E2F982" w14:textId="77777777" w:rsidR="00D03426" w:rsidRDefault="00EB0B98" w:rsidP="00D03426">
      <w:pPr>
        <w:numPr>
          <w:ilvl w:val="0"/>
          <w:numId w:val="21"/>
        </w:numPr>
        <w:spacing w:after="0" w:line="276" w:lineRule="auto"/>
        <w:ind w:left="993" w:hanging="295"/>
        <w:jc w:val="both"/>
        <w:rPr>
          <w:rFonts w:ascii="Times New Roman" w:eastAsia="Times New Roman" w:hAnsi="Times New Roman" w:cstheme="minorHAnsi"/>
          <w:lang w:eastAsia="it-IT"/>
          <w14:ligatures w14:val="standardContextual"/>
        </w:rPr>
      </w:pPr>
      <w:r w:rsidRPr="00EB0B98">
        <w:rPr>
          <w:rFonts w:ascii="Times New Roman" w:eastAsia="Times New Roman" w:hAnsi="Times New Roman" w:cstheme="minorHAnsi"/>
          <w:lang w:eastAsia="it-IT"/>
          <w14:ligatures w14:val="standardContextual"/>
        </w:rPr>
        <w:t>essere in possesso del requisito della particolare e comprovata specializzazione anche universitaria strettamente correlata al contenuto della prestazione richiesta come previsto dalla tabella di valutazione per ciascuna edizione;</w:t>
      </w:r>
      <w:bookmarkStart w:id="1" w:name="_Hlk96616996"/>
    </w:p>
    <w:p w14:paraId="6767B4F9" w14:textId="60931D96" w:rsidR="00D03426" w:rsidRPr="00D03426" w:rsidRDefault="00EB0B98" w:rsidP="00D03426">
      <w:pPr>
        <w:numPr>
          <w:ilvl w:val="0"/>
          <w:numId w:val="21"/>
        </w:numPr>
        <w:spacing w:after="0" w:line="276" w:lineRule="auto"/>
        <w:ind w:left="993" w:hanging="295"/>
        <w:jc w:val="both"/>
        <w:rPr>
          <w:rFonts w:ascii="Times New Roman" w:eastAsia="Times New Roman" w:hAnsi="Times New Roman" w:cstheme="minorHAnsi"/>
          <w:lang w:eastAsia="it-IT"/>
          <w14:ligatures w14:val="standardContextual"/>
        </w:rPr>
      </w:pPr>
      <w:r w:rsidRPr="00D03426">
        <w:rPr>
          <w:rFonts w:ascii="Times New Roman" w:eastAsia="Times New Roman" w:hAnsi="Times New Roman" w:cstheme="minorHAnsi"/>
          <w:lang w:eastAsia="it-IT"/>
          <w14:ligatures w14:val="standardContextual"/>
        </w:rPr>
        <w:t xml:space="preserve">possedere </w:t>
      </w:r>
      <w:bookmarkEnd w:id="1"/>
      <w:r w:rsidR="00D03426" w:rsidRPr="00D03426">
        <w:rPr>
          <w:rFonts w:ascii="Times New Roman" w:eastAsia="Times New Roman" w:hAnsi="Times New Roman" w:cs="Times New Roman"/>
          <w:lang w:eastAsia="it-IT"/>
          <w14:ligatures w14:val="standardContextual"/>
        </w:rPr>
        <w:t>il titolo accademico o di studio previsto dalla tabella di valutazione prevista per ciascuna edizione.</w:t>
      </w:r>
    </w:p>
    <w:p w14:paraId="67AA6FB7" w14:textId="1096A4ED" w:rsidR="00EB0B98" w:rsidRPr="00EB0B98" w:rsidRDefault="00EB0B98" w:rsidP="00D03426">
      <w:pPr>
        <w:spacing w:before="120" w:after="120" w:line="276" w:lineRule="auto"/>
        <w:ind w:left="1058"/>
        <w:contextualSpacing/>
        <w:jc w:val="both"/>
        <w:rPr>
          <w:rFonts w:ascii="Times New Roman" w:hAnsi="Times New Roman" w:cs="Times New Roman"/>
          <w:b/>
          <w:bCs/>
          <w:kern w:val="2"/>
          <w14:ligatures w14:val="standardContextual"/>
        </w:rPr>
      </w:pPr>
    </w:p>
    <w:p w14:paraId="4A5496BF" w14:textId="7326BCB4" w:rsidR="00F00664" w:rsidRPr="00621892" w:rsidRDefault="00F00664" w:rsidP="00F00664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64D7B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Il sottoscritto dichiara inoltre, in </w:t>
      </w:r>
      <w:r w:rsidRPr="00621892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relazione </w:t>
      </w:r>
      <w:r w:rsidR="00621892" w:rsidRPr="00621892">
        <w:rPr>
          <w:rFonts w:ascii="Times New Roman" w:eastAsia="Times New Roman" w:hAnsi="Times New Roman" w:cs="Times New Roman"/>
          <w:b/>
          <w:bCs/>
          <w:lang w:eastAsia="it-IT"/>
          <w14:ligatures w14:val="standardContextual"/>
        </w:rPr>
        <w:t>al</w:t>
      </w:r>
      <w:r w:rsidRPr="00621892">
        <w:rPr>
          <w:rFonts w:ascii="Times New Roman" w:hAnsi="Times New Roman" w:cs="Times New Roman"/>
          <w:b/>
          <w:bCs/>
          <w:kern w:val="2"/>
          <w14:ligatures w14:val="standardContextual"/>
        </w:rPr>
        <w:t>le edizioni</w:t>
      </w:r>
      <w:r w:rsidRPr="00F00664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 di </w:t>
      </w:r>
      <w:r w:rsidR="00621892" w:rsidRPr="00621892">
        <w:rPr>
          <w:rFonts w:ascii="Times New Roman" w:hAnsi="Times New Roman" w:cs="Times New Roman"/>
          <w:b/>
          <w:bCs/>
          <w:kern w:val="2"/>
          <w:u w:val="single"/>
          <w14:ligatures w14:val="standardContextual"/>
        </w:rPr>
        <w:t xml:space="preserve">Metaverso, </w:t>
      </w:r>
      <w:r w:rsidRPr="00621892">
        <w:rPr>
          <w:rFonts w:ascii="Times New Roman" w:hAnsi="Times New Roman" w:cs="Times New Roman"/>
          <w:b/>
          <w:bCs/>
          <w:kern w:val="2"/>
          <w:u w:val="single"/>
          <w14:ligatures w14:val="standardContextual"/>
        </w:rPr>
        <w:t>Programmazione</w:t>
      </w:r>
      <w:r w:rsidRPr="00F00664">
        <w:rPr>
          <w:rFonts w:ascii="Times New Roman" w:hAnsi="Times New Roman" w:cs="Times New Roman"/>
          <w:b/>
          <w:bCs/>
          <w:kern w:val="2"/>
          <w:u w:val="single"/>
          <w14:ligatures w14:val="standardContextual"/>
        </w:rPr>
        <w:t xml:space="preserve">, Intelligenza artificiale e Innovazione e robotica </w:t>
      </w:r>
      <w:r w:rsidRPr="00F00664">
        <w:rPr>
          <w:rFonts w:ascii="Times New Roman" w:hAnsi="Times New Roman" w:cs="Times New Roman"/>
          <w:b/>
          <w:bCs/>
          <w:kern w:val="2"/>
          <w14:ligatures w14:val="standardContextual"/>
        </w:rPr>
        <w:t>il seguente requisito</w:t>
      </w:r>
      <w:r w:rsidR="00EE568B">
        <w:rPr>
          <w:rFonts w:ascii="Times New Roman" w:hAnsi="Times New Roman" w:cs="Times New Roman"/>
          <w:b/>
          <w:bCs/>
          <w:kern w:val="2"/>
          <w14:ligatures w14:val="standardContextual"/>
        </w:rPr>
        <w:t>________________________</w:t>
      </w:r>
      <w:r w:rsidRPr="00F00664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 in aggiunta alla Laurea</w:t>
      </w:r>
    </w:p>
    <w:p w14:paraId="54F0B3D3" w14:textId="77777777" w:rsidR="00F00664" w:rsidRPr="00864D7B" w:rsidRDefault="00F00664" w:rsidP="00F00664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b/>
          <w:bCs/>
          <w:kern w:val="2"/>
          <w14:ligatures w14:val="standardContextual"/>
        </w:rPr>
      </w:pPr>
    </w:p>
    <w:p w14:paraId="332609D3" w14:textId="77777777" w:rsidR="00F00664" w:rsidRDefault="00F00664" w:rsidP="00EB0B98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kern w:val="2"/>
          <w14:ligatures w14:val="standardContextual"/>
        </w:rPr>
      </w:pPr>
    </w:p>
    <w:p w14:paraId="067A14E4" w14:textId="77777777" w:rsidR="00F00664" w:rsidRPr="00EB0B98" w:rsidRDefault="00F00664" w:rsidP="00EB0B98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kern w:val="2"/>
          <w14:ligatures w14:val="standardContextual"/>
        </w:rPr>
      </w:pPr>
    </w:p>
    <w:p w14:paraId="565A94A4" w14:textId="02940EE6" w:rsidR="00AC5E8E" w:rsidRPr="000F643F" w:rsidRDefault="00EB0B98" w:rsidP="00EB0B98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B0B98">
        <w:rPr>
          <w:rFonts w:ascii="Times New Roman" w:hAnsi="Times New Roman" w:cs="Times New Roman"/>
          <w:kern w:val="2"/>
          <w14:ligatures w14:val="standardContextual"/>
        </w:rPr>
        <w:t>Data_________                                                                                  Firma ________________</w:t>
      </w:r>
    </w:p>
    <w:sectPr w:rsidR="00AC5E8E" w:rsidRPr="000F643F" w:rsidSect="001A226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807" w:right="880" w:bottom="2410" w:left="1140" w:header="283" w:footer="22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330F03" w14:textId="77777777" w:rsidR="0026467D" w:rsidRDefault="0026467D" w:rsidP="006B47AD">
      <w:r>
        <w:separator/>
      </w:r>
    </w:p>
  </w:endnote>
  <w:endnote w:type="continuationSeparator" w:id="0">
    <w:p w14:paraId="7A126F2A" w14:textId="77777777" w:rsidR="0026467D" w:rsidRDefault="0026467D" w:rsidP="006B4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-Bold">
    <w:altName w:val="Garamon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opagina"/>
      </w:rPr>
      <w:id w:val="762122523"/>
      <w:docPartObj>
        <w:docPartGallery w:val="Page Numbers (Bottom of Page)"/>
        <w:docPartUnique/>
      </w:docPartObj>
    </w:sdtPr>
    <w:sdtContent>
      <w:p w14:paraId="77EA9975" w14:textId="7C82B259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45B26C1" w14:textId="77777777" w:rsidR="00E7643F" w:rsidRDefault="00E7643F" w:rsidP="00E7643F">
    <w:pPr>
      <w:pStyle w:val="Pidipagina"/>
      <w:ind w:right="360"/>
    </w:pPr>
  </w:p>
  <w:p w14:paraId="0A4CCC04" w14:textId="77777777" w:rsidR="007903C3" w:rsidRDefault="007903C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opagina"/>
      </w:rPr>
      <w:id w:val="-1473666792"/>
      <w:docPartObj>
        <w:docPartGallery w:val="Page Numbers (Bottom of Page)"/>
        <w:docPartUnique/>
      </w:docPartObj>
    </w:sdtPr>
    <w:sdtContent>
      <w:p w14:paraId="3E575EE7" w14:textId="33BE47CA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4</w:t>
        </w:r>
        <w:r>
          <w:rPr>
            <w:rStyle w:val="Numeropagina"/>
          </w:rPr>
          <w:fldChar w:fldCharType="end"/>
        </w:r>
      </w:p>
    </w:sdtContent>
  </w:sdt>
  <w:p w14:paraId="5C5019CE" w14:textId="74E24A99" w:rsidR="0094450A" w:rsidRDefault="007728DC" w:rsidP="00E7643F">
    <w:pPr>
      <w:pStyle w:val="Pidipagina"/>
      <w:ind w:right="360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2336" behindDoc="0" locked="0" layoutInCell="1" allowOverlap="1" wp14:anchorId="1C1A9731" wp14:editId="75F0CEAF">
          <wp:simplePos x="0" y="0"/>
          <wp:positionH relativeFrom="column">
            <wp:posOffset>2580286</wp:posOffset>
          </wp:positionH>
          <wp:positionV relativeFrom="paragraph">
            <wp:posOffset>138430</wp:posOffset>
          </wp:positionV>
          <wp:extent cx="363220" cy="381000"/>
          <wp:effectExtent l="0" t="0" r="5080" b="0"/>
          <wp:wrapThrough wrapText="bothSides">
            <wp:wrapPolygon edited="0">
              <wp:start x="0" y="0"/>
              <wp:lineTo x="0" y="20880"/>
              <wp:lineTo x="21147" y="20880"/>
              <wp:lineTo x="21147" y="0"/>
              <wp:lineTo x="0" y="0"/>
            </wp:wrapPolygon>
          </wp:wrapThrough>
          <wp:docPr id="1735633308" name="Immagine 3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140498" name="Immagine 1411140498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269" t="25192" r="55128" b="39495"/>
                  <a:stretch/>
                </pic:blipFill>
                <pic:spPr bwMode="auto">
                  <a:xfrm>
                    <a:off x="0" y="0"/>
                    <a:ext cx="36322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3360" behindDoc="0" locked="0" layoutInCell="1" allowOverlap="1" wp14:anchorId="4E0FAB65" wp14:editId="34F1594D">
          <wp:simplePos x="0" y="0"/>
          <wp:positionH relativeFrom="column">
            <wp:posOffset>676910</wp:posOffset>
          </wp:positionH>
          <wp:positionV relativeFrom="paragraph">
            <wp:posOffset>146050</wp:posOffset>
          </wp:positionV>
          <wp:extent cx="381000" cy="381000"/>
          <wp:effectExtent l="0" t="0" r="0" b="0"/>
          <wp:wrapThrough wrapText="bothSides">
            <wp:wrapPolygon edited="0">
              <wp:start x="0" y="0"/>
              <wp:lineTo x="0" y="20880"/>
              <wp:lineTo x="20880" y="20880"/>
              <wp:lineTo x="20880" y="0"/>
              <wp:lineTo x="0" y="0"/>
            </wp:wrapPolygon>
          </wp:wrapThrough>
          <wp:docPr id="687185464" name="Immagine 4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9278327" name="Immagine 1059278327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96" t="27425" r="87128" b="37319"/>
                  <a:stretch/>
                </pic:blipFill>
                <pic:spPr bwMode="auto">
                  <a:xfrm>
                    <a:off x="0" y="0"/>
                    <a:ext cx="38100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4384" behindDoc="0" locked="0" layoutInCell="1" allowOverlap="1" wp14:anchorId="14F890DC" wp14:editId="27DEBD17">
          <wp:simplePos x="0" y="0"/>
          <wp:positionH relativeFrom="column">
            <wp:posOffset>4185171</wp:posOffset>
          </wp:positionH>
          <wp:positionV relativeFrom="paragraph">
            <wp:posOffset>146622</wp:posOffset>
          </wp:positionV>
          <wp:extent cx="337185" cy="380365"/>
          <wp:effectExtent l="0" t="0" r="5715" b="635"/>
          <wp:wrapThrough wrapText="bothSides">
            <wp:wrapPolygon edited="0">
              <wp:start x="0" y="0"/>
              <wp:lineTo x="0" y="20915"/>
              <wp:lineTo x="21153" y="20915"/>
              <wp:lineTo x="21153" y="0"/>
              <wp:lineTo x="0" y="0"/>
            </wp:wrapPolygon>
          </wp:wrapThrough>
          <wp:docPr id="1072943902" name="Immagine 5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0595857" name="Immagine 650595857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726" t="27984" r="33495" b="37319"/>
                  <a:stretch/>
                </pic:blipFill>
                <pic:spPr bwMode="auto">
                  <a:xfrm>
                    <a:off x="0" y="0"/>
                    <a:ext cx="337185" cy="3803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8867DF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E2AD804" wp14:editId="30C73A1C">
              <wp:simplePos x="0" y="0"/>
              <wp:positionH relativeFrom="column">
                <wp:posOffset>347345</wp:posOffset>
              </wp:positionH>
              <wp:positionV relativeFrom="paragraph">
                <wp:posOffset>36333</wp:posOffset>
              </wp:positionV>
              <wp:extent cx="5286077" cy="0"/>
              <wp:effectExtent l="0" t="0" r="10160" b="12700"/>
              <wp:wrapNone/>
              <wp:docPr id="1776637473" name="Connettore 1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86077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1B7D4FE" id="Connettore 1 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.35pt,2.85pt" to="443.6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" strokecolor="#4472c4 [3204]" strokeweight=".5pt">
              <v:stroke joinstyle="miter"/>
            </v:line>
          </w:pict>
        </mc:Fallback>
      </mc:AlternateContent>
    </w:r>
    <w:r w:rsidR="0094450A">
      <w:rPr>
        <w:rFonts w:ascii="Times New Roman" w:hAnsi="Times New Roman" w:cs="Times New Roman"/>
        <w:sz w:val="16"/>
        <w:szCs w:val="16"/>
      </w:rPr>
      <w:t xml:space="preserve">  </w:t>
    </w:r>
  </w:p>
  <w:p w14:paraId="76FADBE6" w14:textId="3B638B43" w:rsidR="006B47AD" w:rsidRPr="000021ED" w:rsidRDefault="0094450A">
    <w:pPr>
      <w:pStyle w:val="Pidipagina"/>
      <w:rPr>
        <w:rFonts w:ascii="Garamond" w:hAnsi="Garamond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 </w:t>
    </w:r>
    <w:hyperlink r:id="rId2" w:history="1">
      <w:r w:rsidRPr="00B33875">
        <w:rPr>
          <w:rStyle w:val="Collegamentoipertestuale"/>
          <w:rFonts w:ascii="Garamond" w:hAnsi="Garamond" w:cs="Times New Roman"/>
          <w:sz w:val="16"/>
          <w:szCs w:val="16"/>
        </w:rPr>
        <w:t>meis00300q@istruzione.it</w:t>
      </w:r>
    </w:hyperlink>
    <w:r w:rsidRPr="00B33875">
      <w:rPr>
        <w:rFonts w:ascii="Garamond" w:hAnsi="Garamond" w:cs="Times New Roman"/>
        <w:sz w:val="16"/>
        <w:szCs w:val="16"/>
      </w:rPr>
      <w:t xml:space="preserve">                                              </w:t>
    </w:r>
    <w:r w:rsidR="000021ED">
      <w:rPr>
        <w:rFonts w:ascii="Garamond" w:hAnsi="Garamond" w:cs="Times New Roman"/>
        <w:sz w:val="16"/>
        <w:szCs w:val="16"/>
      </w:rPr>
      <w:t xml:space="preserve">   </w:t>
    </w:r>
    <w:r w:rsidRPr="00B33875">
      <w:rPr>
        <w:rFonts w:ascii="Garamond" w:hAnsi="Garamond" w:cs="Times New Roman"/>
        <w:b/>
        <w:bCs/>
        <w:sz w:val="16"/>
        <w:szCs w:val="16"/>
      </w:rPr>
      <w:t>0941 – 701720</w:t>
    </w:r>
    <w:r w:rsidRPr="00B33875">
      <w:rPr>
        <w:rFonts w:ascii="Garamond" w:hAnsi="Garamond" w:cs="Times New Roman"/>
        <w:sz w:val="16"/>
        <w:szCs w:val="16"/>
      </w:rPr>
      <w:t xml:space="preserve">      </w:t>
    </w:r>
    <w:r w:rsidR="00B33875" w:rsidRPr="00B33875">
      <w:rPr>
        <w:rFonts w:ascii="Garamond" w:hAnsi="Garamond" w:cs="Times New Roman"/>
        <w:sz w:val="16"/>
        <w:szCs w:val="16"/>
      </w:rPr>
      <w:t xml:space="preserve">                                C/da Muti - Sede centrale </w:t>
    </w:r>
    <w:r w:rsidRPr="00B33875">
      <w:rPr>
        <w:rFonts w:ascii="Garamond" w:hAnsi="Garamond" w:cs="Times New Roman"/>
        <w:sz w:val="16"/>
        <w:szCs w:val="16"/>
      </w:rPr>
      <w:t xml:space="preserve">         </w:t>
    </w:r>
    <w:hyperlink r:id="rId3" w:history="1">
      <w:r w:rsidR="000021ED" w:rsidRPr="00053EC7">
        <w:rPr>
          <w:rStyle w:val="Collegamentoipertestuale"/>
          <w:rFonts w:ascii="Garamond" w:hAnsi="Garamond" w:cs="Times New Roman"/>
          <w:sz w:val="16"/>
          <w:szCs w:val="16"/>
        </w:rPr>
        <w:t>meis00300q@pec.istruzione.it</w:t>
      </w:r>
    </w:hyperlink>
    <w:r w:rsidR="000021ED" w:rsidRPr="00B33875">
      <w:rPr>
        <w:rFonts w:ascii="Garamond" w:hAnsi="Garamond" w:cs="Times New Roman"/>
        <w:sz w:val="16"/>
        <w:szCs w:val="16"/>
      </w:rPr>
      <w:t xml:space="preserve">                     </w:t>
    </w:r>
    <w:r w:rsidR="000021ED">
      <w:rPr>
        <w:rFonts w:ascii="Garamond" w:hAnsi="Garamond" w:cs="Times New Roman"/>
        <w:sz w:val="16"/>
        <w:szCs w:val="16"/>
      </w:rPr>
      <w:t xml:space="preserve"> </w:t>
    </w:r>
    <w:r w:rsidR="000021ED">
      <w:rPr>
        <w:rFonts w:ascii="Garamond" w:hAnsi="Garamond" w:cs="Times New Roman"/>
        <w:sz w:val="16"/>
        <w:szCs w:val="16"/>
      </w:rPr>
      <w:tab/>
    </w:r>
    <w:r w:rsidR="00B33875" w:rsidRPr="00B33875">
      <w:rPr>
        <w:rFonts w:ascii="Garamond" w:hAnsi="Garamond" w:cs="Times New Roman"/>
        <w:b/>
        <w:bCs/>
        <w:sz w:val="16"/>
        <w:szCs w:val="16"/>
      </w:rPr>
      <w:t>0941 – 702106</w:t>
    </w:r>
    <w:r w:rsidR="00B33875" w:rsidRPr="00B33875">
      <w:rPr>
        <w:rFonts w:ascii="Garamond" w:hAnsi="Garamond" w:cs="Times New Roman"/>
        <w:sz w:val="16"/>
        <w:szCs w:val="16"/>
      </w:rPr>
      <w:tab/>
    </w:r>
    <w:r w:rsidR="00B33875">
      <w:rPr>
        <w:rFonts w:ascii="Times New Roman" w:hAnsi="Times New Roman" w:cs="Times New Roman"/>
        <w:sz w:val="16"/>
        <w:szCs w:val="16"/>
      </w:rPr>
      <w:t xml:space="preserve">                    </w:t>
    </w:r>
    <w:r w:rsidR="00B33875" w:rsidRPr="00B33875">
      <w:rPr>
        <w:rFonts w:ascii="Garamond" w:hAnsi="Garamond" w:cs="Times New Roman"/>
        <w:sz w:val="16"/>
        <w:szCs w:val="16"/>
      </w:rPr>
      <w:t xml:space="preserve">C/da </w:t>
    </w:r>
    <w:proofErr w:type="spellStart"/>
    <w:r w:rsidR="00B33875" w:rsidRPr="00B33875">
      <w:rPr>
        <w:rFonts w:ascii="Garamond" w:hAnsi="Garamond" w:cs="Times New Roman"/>
        <w:sz w:val="16"/>
        <w:szCs w:val="16"/>
      </w:rPr>
      <w:t>Cannamelata</w:t>
    </w:r>
    <w:proofErr w:type="spellEnd"/>
  </w:p>
  <w:p w14:paraId="74152A74" w14:textId="77777777" w:rsidR="007903C3" w:rsidRDefault="007903C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93DDA6" w14:textId="7149B70A" w:rsidR="00B246A7" w:rsidRDefault="00B246A7" w:rsidP="00B246A7">
    <w:pPr>
      <w:pStyle w:val="Pidipagina"/>
      <w:jc w:val="center"/>
    </w:pPr>
    <w:r>
      <w:rPr>
        <w:noProof/>
        <w14:ligatures w14:val="standardContextual"/>
      </w:rPr>
      <w:drawing>
        <wp:anchor distT="0" distB="0" distL="114300" distR="114300" simplePos="0" relativeHeight="251666432" behindDoc="1" locked="0" layoutInCell="1" allowOverlap="1" wp14:anchorId="34084F5C" wp14:editId="4A5D1DB6">
          <wp:simplePos x="0" y="0"/>
          <wp:positionH relativeFrom="column">
            <wp:posOffset>-45085</wp:posOffset>
          </wp:positionH>
          <wp:positionV relativeFrom="paragraph">
            <wp:posOffset>-143238</wp:posOffset>
          </wp:positionV>
          <wp:extent cx="6277610" cy="656590"/>
          <wp:effectExtent l="0" t="0" r="0" b="3810"/>
          <wp:wrapTight wrapText="bothSides">
            <wp:wrapPolygon edited="0">
              <wp:start x="0" y="0"/>
              <wp:lineTo x="0" y="21308"/>
              <wp:lineTo x="21543" y="21308"/>
              <wp:lineTo x="21543" y="0"/>
              <wp:lineTo x="0" y="0"/>
            </wp:wrapPolygon>
          </wp:wrapTight>
          <wp:docPr id="181448116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314546" name="Immagine 262314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7610" cy="656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www.liceosciasciafermi.edu.it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6091E4" w14:textId="77777777" w:rsidR="0026467D" w:rsidRDefault="0026467D" w:rsidP="006B47AD">
      <w:r>
        <w:separator/>
      </w:r>
    </w:p>
  </w:footnote>
  <w:footnote w:type="continuationSeparator" w:id="0">
    <w:p w14:paraId="76DC5A65" w14:textId="77777777" w:rsidR="0026467D" w:rsidRDefault="0026467D" w:rsidP="006B4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F70481" w14:textId="1D017E83" w:rsidR="000E3BB9" w:rsidRDefault="000E3BB9">
    <w:pPr>
      <w:pStyle w:val="Intestazione"/>
    </w:pPr>
    <w:r>
      <w:rPr>
        <w:noProof/>
      </w:rPr>
      <w:drawing>
        <wp:inline distT="0" distB="0" distL="0" distR="0" wp14:anchorId="5D5F19F1" wp14:editId="2E5ADA58">
          <wp:extent cx="393616" cy="393616"/>
          <wp:effectExtent l="0" t="0" r="635" b="635"/>
          <wp:docPr id="585276451" name="Immagine 585276451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178492" name="Immagine 3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7000" cy="407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CA7CA87" w14:textId="77777777" w:rsidR="007903C3" w:rsidRDefault="007903C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9DDA24" w14:textId="035B947E" w:rsidR="006B47AD" w:rsidRDefault="00BD7B93" w:rsidP="00781B2A">
    <w:pPr>
      <w:pStyle w:val="Intestazione"/>
      <w:tabs>
        <w:tab w:val="clear" w:pos="4819"/>
        <w:tab w:val="clear" w:pos="9638"/>
      </w:tabs>
    </w:pPr>
    <w:r>
      <w:rPr>
        <w:noProof/>
        <w14:ligatures w14:val="standardContextual"/>
      </w:rPr>
      <w:drawing>
        <wp:inline distT="0" distB="0" distL="0" distR="0" wp14:anchorId="6B5C5400" wp14:editId="25F46A1B">
          <wp:extent cx="629587" cy="629587"/>
          <wp:effectExtent l="0" t="0" r="5715" b="5715"/>
          <wp:docPr id="144785271" name="Immagine 6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9372214" name="Immagine 6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739" cy="6627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B28A611" w14:textId="77777777" w:rsidR="007903C3" w:rsidRDefault="007903C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2CD30A" w14:textId="52648090" w:rsidR="007728DC" w:rsidRDefault="007728DC">
    <w:pPr>
      <w:pStyle w:val="Intestazione"/>
    </w:pPr>
    <w:r>
      <w:rPr>
        <w:noProof/>
        <w14:ligatures w14:val="standardContextual"/>
      </w:rPr>
      <w:drawing>
        <wp:anchor distT="0" distB="0" distL="114300" distR="114300" simplePos="0" relativeHeight="251667456" behindDoc="0" locked="1" layoutInCell="1" allowOverlap="1" wp14:anchorId="74A4E3CF" wp14:editId="7F0FC211">
          <wp:simplePos x="0" y="0"/>
          <wp:positionH relativeFrom="page">
            <wp:posOffset>-14605</wp:posOffset>
          </wp:positionH>
          <wp:positionV relativeFrom="page">
            <wp:posOffset>29845</wp:posOffset>
          </wp:positionV>
          <wp:extent cx="7564120" cy="1609090"/>
          <wp:effectExtent l="0" t="0" r="5080" b="3810"/>
          <wp:wrapSquare wrapText="bothSides"/>
          <wp:docPr id="1089203314" name="Immagine 1" descr="Immagine che contiene testo, schermata, Carattere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9657100" name="Immagine 1" descr="Immagine che contiene testo, schermata, Carattere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120" cy="1609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3A57267"/>
    <w:multiLevelType w:val="multilevel"/>
    <w:tmpl w:val="A66C22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97E5EFC"/>
    <w:multiLevelType w:val="hybridMultilevel"/>
    <w:tmpl w:val="8A848B5A"/>
    <w:lvl w:ilvl="0" w:tplc="657A5FCC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1"/>
        <w:szCs w:val="21"/>
        <w:lang w:val="it-IT" w:eastAsia="en-US" w:bidi="ar-SA"/>
      </w:rPr>
    </w:lvl>
    <w:lvl w:ilvl="1" w:tplc="80302588">
      <w:numFmt w:val="bullet"/>
      <w:lvlText w:val="•"/>
      <w:lvlJc w:val="left"/>
      <w:pPr>
        <w:ind w:left="1741" w:hanging="360"/>
      </w:pPr>
      <w:rPr>
        <w:rFonts w:hint="default"/>
        <w:lang w:val="it-IT" w:eastAsia="en-US" w:bidi="ar-SA"/>
      </w:rPr>
    </w:lvl>
    <w:lvl w:ilvl="2" w:tplc="3800A2F0">
      <w:numFmt w:val="bullet"/>
      <w:lvlText w:val="•"/>
      <w:lvlJc w:val="left"/>
      <w:pPr>
        <w:ind w:left="2643" w:hanging="360"/>
      </w:pPr>
      <w:rPr>
        <w:rFonts w:hint="default"/>
        <w:lang w:val="it-IT" w:eastAsia="en-US" w:bidi="ar-SA"/>
      </w:rPr>
    </w:lvl>
    <w:lvl w:ilvl="3" w:tplc="4FACFCAE">
      <w:numFmt w:val="bullet"/>
      <w:lvlText w:val="•"/>
      <w:lvlJc w:val="left"/>
      <w:pPr>
        <w:ind w:left="3545" w:hanging="360"/>
      </w:pPr>
      <w:rPr>
        <w:rFonts w:hint="default"/>
        <w:lang w:val="it-IT" w:eastAsia="en-US" w:bidi="ar-SA"/>
      </w:rPr>
    </w:lvl>
    <w:lvl w:ilvl="4" w:tplc="413E6F2E">
      <w:numFmt w:val="bullet"/>
      <w:lvlText w:val="•"/>
      <w:lvlJc w:val="left"/>
      <w:pPr>
        <w:ind w:left="4447" w:hanging="360"/>
      </w:pPr>
      <w:rPr>
        <w:rFonts w:hint="default"/>
        <w:lang w:val="it-IT" w:eastAsia="en-US" w:bidi="ar-SA"/>
      </w:rPr>
    </w:lvl>
    <w:lvl w:ilvl="5" w:tplc="A988513A">
      <w:numFmt w:val="bullet"/>
      <w:lvlText w:val="•"/>
      <w:lvlJc w:val="left"/>
      <w:pPr>
        <w:ind w:left="5349" w:hanging="360"/>
      </w:pPr>
      <w:rPr>
        <w:rFonts w:hint="default"/>
        <w:lang w:val="it-IT" w:eastAsia="en-US" w:bidi="ar-SA"/>
      </w:rPr>
    </w:lvl>
    <w:lvl w:ilvl="6" w:tplc="6D049768">
      <w:numFmt w:val="bullet"/>
      <w:lvlText w:val="•"/>
      <w:lvlJc w:val="left"/>
      <w:pPr>
        <w:ind w:left="6251" w:hanging="360"/>
      </w:pPr>
      <w:rPr>
        <w:rFonts w:hint="default"/>
        <w:lang w:val="it-IT" w:eastAsia="en-US" w:bidi="ar-SA"/>
      </w:rPr>
    </w:lvl>
    <w:lvl w:ilvl="7" w:tplc="E1DA10C8">
      <w:numFmt w:val="bullet"/>
      <w:lvlText w:val="•"/>
      <w:lvlJc w:val="left"/>
      <w:pPr>
        <w:ind w:left="7153" w:hanging="360"/>
      </w:pPr>
      <w:rPr>
        <w:rFonts w:hint="default"/>
        <w:lang w:val="it-IT" w:eastAsia="en-US" w:bidi="ar-SA"/>
      </w:rPr>
    </w:lvl>
    <w:lvl w:ilvl="8" w:tplc="3FF2B61A">
      <w:numFmt w:val="bullet"/>
      <w:lvlText w:val="•"/>
      <w:lvlJc w:val="left"/>
      <w:pPr>
        <w:ind w:left="8055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0D3D1B08"/>
    <w:multiLevelType w:val="hybridMultilevel"/>
    <w:tmpl w:val="64826F60"/>
    <w:lvl w:ilvl="0" w:tplc="36D6FA6E">
      <w:start w:val="1"/>
      <w:numFmt w:val="decimal"/>
      <w:lvlText w:val="%1."/>
      <w:lvlJc w:val="left"/>
      <w:pPr>
        <w:ind w:left="826" w:hanging="356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it-IT" w:eastAsia="en-US" w:bidi="ar-SA"/>
      </w:rPr>
    </w:lvl>
    <w:lvl w:ilvl="1" w:tplc="E6D62D8C">
      <w:numFmt w:val="bullet"/>
      <w:lvlText w:val="•"/>
      <w:lvlJc w:val="left"/>
      <w:pPr>
        <w:ind w:left="1723" w:hanging="356"/>
      </w:pPr>
      <w:rPr>
        <w:rFonts w:hint="default"/>
        <w:lang w:val="it-IT" w:eastAsia="en-US" w:bidi="ar-SA"/>
      </w:rPr>
    </w:lvl>
    <w:lvl w:ilvl="2" w:tplc="9D9CD174">
      <w:numFmt w:val="bullet"/>
      <w:lvlText w:val="•"/>
      <w:lvlJc w:val="left"/>
      <w:pPr>
        <w:ind w:left="2627" w:hanging="356"/>
      </w:pPr>
      <w:rPr>
        <w:rFonts w:hint="default"/>
        <w:lang w:val="it-IT" w:eastAsia="en-US" w:bidi="ar-SA"/>
      </w:rPr>
    </w:lvl>
    <w:lvl w:ilvl="3" w:tplc="014AEAA8">
      <w:numFmt w:val="bullet"/>
      <w:lvlText w:val="•"/>
      <w:lvlJc w:val="left"/>
      <w:pPr>
        <w:ind w:left="3531" w:hanging="356"/>
      </w:pPr>
      <w:rPr>
        <w:rFonts w:hint="default"/>
        <w:lang w:val="it-IT" w:eastAsia="en-US" w:bidi="ar-SA"/>
      </w:rPr>
    </w:lvl>
    <w:lvl w:ilvl="4" w:tplc="DC5EAC92">
      <w:numFmt w:val="bullet"/>
      <w:lvlText w:val="•"/>
      <w:lvlJc w:val="left"/>
      <w:pPr>
        <w:ind w:left="4435" w:hanging="356"/>
      </w:pPr>
      <w:rPr>
        <w:rFonts w:hint="default"/>
        <w:lang w:val="it-IT" w:eastAsia="en-US" w:bidi="ar-SA"/>
      </w:rPr>
    </w:lvl>
    <w:lvl w:ilvl="5" w:tplc="FE9C579C">
      <w:numFmt w:val="bullet"/>
      <w:lvlText w:val="•"/>
      <w:lvlJc w:val="left"/>
      <w:pPr>
        <w:ind w:left="5339" w:hanging="356"/>
      </w:pPr>
      <w:rPr>
        <w:rFonts w:hint="default"/>
        <w:lang w:val="it-IT" w:eastAsia="en-US" w:bidi="ar-SA"/>
      </w:rPr>
    </w:lvl>
    <w:lvl w:ilvl="6" w:tplc="961C5228">
      <w:numFmt w:val="bullet"/>
      <w:lvlText w:val="•"/>
      <w:lvlJc w:val="left"/>
      <w:pPr>
        <w:ind w:left="6243" w:hanging="356"/>
      </w:pPr>
      <w:rPr>
        <w:rFonts w:hint="default"/>
        <w:lang w:val="it-IT" w:eastAsia="en-US" w:bidi="ar-SA"/>
      </w:rPr>
    </w:lvl>
    <w:lvl w:ilvl="7" w:tplc="5CD841B6">
      <w:numFmt w:val="bullet"/>
      <w:lvlText w:val="•"/>
      <w:lvlJc w:val="left"/>
      <w:pPr>
        <w:ind w:left="7147" w:hanging="356"/>
      </w:pPr>
      <w:rPr>
        <w:rFonts w:hint="default"/>
        <w:lang w:val="it-IT" w:eastAsia="en-US" w:bidi="ar-SA"/>
      </w:rPr>
    </w:lvl>
    <w:lvl w:ilvl="8" w:tplc="6F22D7A0">
      <w:numFmt w:val="bullet"/>
      <w:lvlText w:val="•"/>
      <w:lvlJc w:val="left"/>
      <w:pPr>
        <w:ind w:left="8051" w:hanging="356"/>
      </w:pPr>
      <w:rPr>
        <w:rFonts w:hint="default"/>
        <w:lang w:val="it-IT" w:eastAsia="en-US" w:bidi="ar-SA"/>
      </w:rPr>
    </w:lvl>
  </w:abstractNum>
  <w:abstractNum w:abstractNumId="5" w15:restartNumberingAfterBreak="0">
    <w:nsid w:val="11EB29E1"/>
    <w:multiLevelType w:val="hybridMultilevel"/>
    <w:tmpl w:val="46F2101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FE2E5F"/>
    <w:multiLevelType w:val="multilevel"/>
    <w:tmpl w:val="40DA5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822DA6"/>
    <w:multiLevelType w:val="multilevel"/>
    <w:tmpl w:val="DC00887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D1E1A"/>
    <w:multiLevelType w:val="hybridMultilevel"/>
    <w:tmpl w:val="F30A5E8C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E172DC"/>
    <w:multiLevelType w:val="multilevel"/>
    <w:tmpl w:val="BC2C6AC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1C4722"/>
    <w:multiLevelType w:val="multilevel"/>
    <w:tmpl w:val="4AD429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D56E87"/>
    <w:multiLevelType w:val="hybridMultilevel"/>
    <w:tmpl w:val="2418F4E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CD506D9"/>
    <w:multiLevelType w:val="hybridMultilevel"/>
    <w:tmpl w:val="F0B857F4"/>
    <w:lvl w:ilvl="0" w:tplc="FFFFFFFF">
      <w:start w:val="1"/>
      <w:numFmt w:val="lowerLetter"/>
      <w:lvlText w:val="%1)"/>
      <w:lvlJc w:val="left"/>
      <w:pPr>
        <w:ind w:left="116" w:hanging="28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t-IT" w:eastAsia="en-US" w:bidi="ar-SA"/>
      </w:rPr>
    </w:lvl>
    <w:lvl w:ilvl="1" w:tplc="0410000F">
      <w:start w:val="1"/>
      <w:numFmt w:val="decimal"/>
      <w:lvlText w:val="%2."/>
      <w:lvlJc w:val="left"/>
      <w:pPr>
        <w:ind w:left="720" w:hanging="360"/>
      </w:pPr>
    </w:lvl>
    <w:lvl w:ilvl="2" w:tplc="FFFFFFFF">
      <w:numFmt w:val="bullet"/>
      <w:lvlText w:val="•"/>
      <w:lvlJc w:val="left"/>
      <w:pPr>
        <w:ind w:left="1842" w:hanging="36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2845" w:hanging="36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3848" w:hanging="36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4851" w:hanging="36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5854" w:hanging="36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6857" w:hanging="36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7860" w:hanging="360"/>
      </w:pPr>
      <w:rPr>
        <w:rFonts w:hint="default"/>
        <w:lang w:val="it-IT" w:eastAsia="en-US" w:bidi="ar-SA"/>
      </w:rPr>
    </w:lvl>
  </w:abstractNum>
  <w:abstractNum w:abstractNumId="19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0" w15:restartNumberingAfterBreak="0">
    <w:nsid w:val="3E4225FC"/>
    <w:multiLevelType w:val="hybridMultilevel"/>
    <w:tmpl w:val="B4FCB38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D7165D"/>
    <w:multiLevelType w:val="hybridMultilevel"/>
    <w:tmpl w:val="C3146C0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386EDF6">
      <w:numFmt w:val="bullet"/>
      <w:lvlText w:val="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4" w15:restartNumberingAfterBreak="0">
    <w:nsid w:val="4E171572"/>
    <w:multiLevelType w:val="hybridMultilevel"/>
    <w:tmpl w:val="DFEACFA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5C8C247A"/>
    <w:multiLevelType w:val="multilevel"/>
    <w:tmpl w:val="2C7CE65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E117194"/>
    <w:multiLevelType w:val="hybridMultilevel"/>
    <w:tmpl w:val="0F4E747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F904E6"/>
    <w:multiLevelType w:val="multilevel"/>
    <w:tmpl w:val="5622B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0681851"/>
    <w:multiLevelType w:val="hybridMultilevel"/>
    <w:tmpl w:val="ABC08B68"/>
    <w:lvl w:ilvl="0" w:tplc="FFFFFFFF">
      <w:start w:val="1"/>
      <w:numFmt w:val="lowerRoman"/>
      <w:lvlText w:val="%1."/>
      <w:lvlJc w:val="right"/>
      <w:pPr>
        <w:ind w:left="1058" w:hanging="360"/>
      </w:pPr>
    </w:lvl>
    <w:lvl w:ilvl="1" w:tplc="FFFFFFFF" w:tentative="1">
      <w:start w:val="1"/>
      <w:numFmt w:val="lowerLetter"/>
      <w:lvlText w:val="%2."/>
      <w:lvlJc w:val="left"/>
      <w:pPr>
        <w:ind w:left="1778" w:hanging="360"/>
      </w:pPr>
    </w:lvl>
    <w:lvl w:ilvl="2" w:tplc="FFFFFFFF" w:tentative="1">
      <w:start w:val="1"/>
      <w:numFmt w:val="lowerRoman"/>
      <w:lvlText w:val="%3."/>
      <w:lvlJc w:val="right"/>
      <w:pPr>
        <w:ind w:left="2498" w:hanging="180"/>
      </w:pPr>
    </w:lvl>
    <w:lvl w:ilvl="3" w:tplc="FFFFFFFF" w:tentative="1">
      <w:start w:val="1"/>
      <w:numFmt w:val="decimal"/>
      <w:lvlText w:val="%4."/>
      <w:lvlJc w:val="left"/>
      <w:pPr>
        <w:ind w:left="3218" w:hanging="360"/>
      </w:pPr>
    </w:lvl>
    <w:lvl w:ilvl="4" w:tplc="FFFFFFFF" w:tentative="1">
      <w:start w:val="1"/>
      <w:numFmt w:val="lowerLetter"/>
      <w:lvlText w:val="%5."/>
      <w:lvlJc w:val="left"/>
      <w:pPr>
        <w:ind w:left="3938" w:hanging="360"/>
      </w:pPr>
    </w:lvl>
    <w:lvl w:ilvl="5" w:tplc="FFFFFFFF" w:tentative="1">
      <w:start w:val="1"/>
      <w:numFmt w:val="lowerRoman"/>
      <w:lvlText w:val="%6."/>
      <w:lvlJc w:val="right"/>
      <w:pPr>
        <w:ind w:left="4658" w:hanging="180"/>
      </w:pPr>
    </w:lvl>
    <w:lvl w:ilvl="6" w:tplc="FFFFFFFF" w:tentative="1">
      <w:start w:val="1"/>
      <w:numFmt w:val="decimal"/>
      <w:lvlText w:val="%7."/>
      <w:lvlJc w:val="left"/>
      <w:pPr>
        <w:ind w:left="5378" w:hanging="360"/>
      </w:pPr>
    </w:lvl>
    <w:lvl w:ilvl="7" w:tplc="FFFFFFFF" w:tentative="1">
      <w:start w:val="1"/>
      <w:numFmt w:val="lowerLetter"/>
      <w:lvlText w:val="%8."/>
      <w:lvlJc w:val="left"/>
      <w:pPr>
        <w:ind w:left="6098" w:hanging="360"/>
      </w:pPr>
    </w:lvl>
    <w:lvl w:ilvl="8" w:tplc="FFFFFFFF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33" w15:restartNumberingAfterBreak="0">
    <w:nsid w:val="70DB5960"/>
    <w:multiLevelType w:val="hybridMultilevel"/>
    <w:tmpl w:val="0E7E3B62"/>
    <w:lvl w:ilvl="0" w:tplc="04100005">
      <w:start w:val="1"/>
      <w:numFmt w:val="bullet"/>
      <w:lvlText w:val=""/>
      <w:lvlJc w:val="left"/>
      <w:pPr>
        <w:ind w:left="111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</w:abstractNum>
  <w:abstractNum w:abstractNumId="34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954903684">
    <w:abstractNumId w:val="5"/>
  </w:num>
  <w:num w:numId="2" w16cid:durableId="1945188672">
    <w:abstractNumId w:val="13"/>
  </w:num>
  <w:num w:numId="3" w16cid:durableId="240914330">
    <w:abstractNumId w:val="12"/>
  </w:num>
  <w:num w:numId="4" w16cid:durableId="1010524516">
    <w:abstractNumId w:val="1"/>
  </w:num>
  <w:num w:numId="5" w16cid:durableId="670641985">
    <w:abstractNumId w:val="31"/>
  </w:num>
  <w:num w:numId="6" w16cid:durableId="161967792">
    <w:abstractNumId w:val="29"/>
  </w:num>
  <w:num w:numId="7" w16cid:durableId="185489471">
    <w:abstractNumId w:val="0"/>
  </w:num>
  <w:num w:numId="8" w16cid:durableId="706375724">
    <w:abstractNumId w:val="10"/>
  </w:num>
  <w:num w:numId="9" w16cid:durableId="181995925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18477718">
    <w:abstractNumId w:val="22"/>
  </w:num>
  <w:num w:numId="11" w16cid:durableId="1419399956">
    <w:abstractNumId w:val="3"/>
  </w:num>
  <w:num w:numId="12" w16cid:durableId="857934375">
    <w:abstractNumId w:val="4"/>
  </w:num>
  <w:num w:numId="13" w16cid:durableId="659694335">
    <w:abstractNumId w:val="6"/>
  </w:num>
  <w:num w:numId="14" w16cid:durableId="506990267">
    <w:abstractNumId w:val="27"/>
  </w:num>
  <w:num w:numId="15" w16cid:durableId="953559559">
    <w:abstractNumId w:val="9"/>
  </w:num>
  <w:num w:numId="16" w16cid:durableId="1273129264">
    <w:abstractNumId w:val="28"/>
  </w:num>
  <w:num w:numId="17" w16cid:durableId="79327882">
    <w:abstractNumId w:val="8"/>
  </w:num>
  <w:num w:numId="18" w16cid:durableId="95296074">
    <w:abstractNumId w:val="24"/>
  </w:num>
  <w:num w:numId="19" w16cid:durableId="546340592">
    <w:abstractNumId w:val="26"/>
  </w:num>
  <w:num w:numId="20" w16cid:durableId="2022464194">
    <w:abstractNumId w:val="34"/>
  </w:num>
  <w:num w:numId="21" w16cid:durableId="1675378826">
    <w:abstractNumId w:val="23"/>
  </w:num>
  <w:num w:numId="22" w16cid:durableId="1597249497">
    <w:abstractNumId w:val="11"/>
  </w:num>
  <w:num w:numId="23" w16cid:durableId="281570617">
    <w:abstractNumId w:val="33"/>
  </w:num>
  <w:num w:numId="24" w16cid:durableId="152961819">
    <w:abstractNumId w:val="21"/>
  </w:num>
  <w:num w:numId="25" w16cid:durableId="1061707003">
    <w:abstractNumId w:val="16"/>
  </w:num>
  <w:num w:numId="26" w16cid:durableId="1765104365">
    <w:abstractNumId w:val="7"/>
  </w:num>
  <w:num w:numId="27" w16cid:durableId="683552345">
    <w:abstractNumId w:val="17"/>
  </w:num>
  <w:num w:numId="28" w16cid:durableId="831987109">
    <w:abstractNumId w:val="25"/>
  </w:num>
  <w:num w:numId="29" w16cid:durableId="163508">
    <w:abstractNumId w:val="14"/>
  </w:num>
  <w:num w:numId="30" w16cid:durableId="495726240">
    <w:abstractNumId w:val="20"/>
  </w:num>
  <w:num w:numId="31" w16cid:durableId="6129037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87135728">
    <w:abstractNumId w:val="30"/>
  </w:num>
  <w:num w:numId="33" w16cid:durableId="1648434053">
    <w:abstractNumId w:val="18"/>
  </w:num>
  <w:num w:numId="34" w16cid:durableId="1562793336">
    <w:abstractNumId w:val="19"/>
  </w:num>
  <w:num w:numId="35" w16cid:durableId="682130487">
    <w:abstractNumId w:val="2"/>
  </w:num>
  <w:num w:numId="36" w16cid:durableId="364331161">
    <w:abstractNumId w:val="15"/>
  </w:num>
  <w:num w:numId="37" w16cid:durableId="2394624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B49"/>
    <w:rsid w:val="000021ED"/>
    <w:rsid w:val="0000309F"/>
    <w:rsid w:val="000128DC"/>
    <w:rsid w:val="0001375A"/>
    <w:rsid w:val="00073B57"/>
    <w:rsid w:val="00093F9F"/>
    <w:rsid w:val="0009718F"/>
    <w:rsid w:val="000B5592"/>
    <w:rsid w:val="000C2394"/>
    <w:rsid w:val="000C63F2"/>
    <w:rsid w:val="000E3BB9"/>
    <w:rsid w:val="000F15DF"/>
    <w:rsid w:val="000F643F"/>
    <w:rsid w:val="00105236"/>
    <w:rsid w:val="0012471B"/>
    <w:rsid w:val="0013118A"/>
    <w:rsid w:val="00143FFE"/>
    <w:rsid w:val="00146618"/>
    <w:rsid w:val="00192476"/>
    <w:rsid w:val="0019563B"/>
    <w:rsid w:val="001A1D3B"/>
    <w:rsid w:val="001A2268"/>
    <w:rsid w:val="001A2432"/>
    <w:rsid w:val="001C509D"/>
    <w:rsid w:val="001F385E"/>
    <w:rsid w:val="00256245"/>
    <w:rsid w:val="00261267"/>
    <w:rsid w:val="00263517"/>
    <w:rsid w:val="0026467D"/>
    <w:rsid w:val="0027562A"/>
    <w:rsid w:val="002B7DC4"/>
    <w:rsid w:val="00315BA4"/>
    <w:rsid w:val="00340F2A"/>
    <w:rsid w:val="00342228"/>
    <w:rsid w:val="003E3601"/>
    <w:rsid w:val="00423329"/>
    <w:rsid w:val="004448B9"/>
    <w:rsid w:val="004508C3"/>
    <w:rsid w:val="00457BF0"/>
    <w:rsid w:val="00473FEE"/>
    <w:rsid w:val="004E0A89"/>
    <w:rsid w:val="005405DA"/>
    <w:rsid w:val="00567559"/>
    <w:rsid w:val="00576468"/>
    <w:rsid w:val="00585F67"/>
    <w:rsid w:val="005C51B9"/>
    <w:rsid w:val="005D2B8C"/>
    <w:rsid w:val="005D7566"/>
    <w:rsid w:val="006071EB"/>
    <w:rsid w:val="00621892"/>
    <w:rsid w:val="00632394"/>
    <w:rsid w:val="006448C3"/>
    <w:rsid w:val="00647A84"/>
    <w:rsid w:val="00684352"/>
    <w:rsid w:val="006B47AD"/>
    <w:rsid w:val="006D2B2F"/>
    <w:rsid w:val="007026DF"/>
    <w:rsid w:val="007120A1"/>
    <w:rsid w:val="007728DC"/>
    <w:rsid w:val="00776036"/>
    <w:rsid w:val="007802E8"/>
    <w:rsid w:val="00781B2A"/>
    <w:rsid w:val="007903C3"/>
    <w:rsid w:val="007C1409"/>
    <w:rsid w:val="007E36ED"/>
    <w:rsid w:val="007E3754"/>
    <w:rsid w:val="00816B49"/>
    <w:rsid w:val="00821756"/>
    <w:rsid w:val="00824956"/>
    <w:rsid w:val="00827F93"/>
    <w:rsid w:val="00860D5E"/>
    <w:rsid w:val="00864E64"/>
    <w:rsid w:val="008867DF"/>
    <w:rsid w:val="008A5673"/>
    <w:rsid w:val="008E3B1D"/>
    <w:rsid w:val="009046CE"/>
    <w:rsid w:val="0094450A"/>
    <w:rsid w:val="00981069"/>
    <w:rsid w:val="0099051C"/>
    <w:rsid w:val="009E397F"/>
    <w:rsid w:val="009F1A73"/>
    <w:rsid w:val="009F6394"/>
    <w:rsid w:val="00A121F7"/>
    <w:rsid w:val="00A30490"/>
    <w:rsid w:val="00A624DE"/>
    <w:rsid w:val="00A74F60"/>
    <w:rsid w:val="00A80B76"/>
    <w:rsid w:val="00AB244B"/>
    <w:rsid w:val="00AC07AE"/>
    <w:rsid w:val="00AC5E8E"/>
    <w:rsid w:val="00B246A7"/>
    <w:rsid w:val="00B33875"/>
    <w:rsid w:val="00B50448"/>
    <w:rsid w:val="00B56511"/>
    <w:rsid w:val="00B948C0"/>
    <w:rsid w:val="00BD7B93"/>
    <w:rsid w:val="00C564F4"/>
    <w:rsid w:val="00C87BAD"/>
    <w:rsid w:val="00C96B52"/>
    <w:rsid w:val="00CB0885"/>
    <w:rsid w:val="00D03426"/>
    <w:rsid w:val="00D07D18"/>
    <w:rsid w:val="00D24DA8"/>
    <w:rsid w:val="00D47C28"/>
    <w:rsid w:val="00D74E3C"/>
    <w:rsid w:val="00DB5414"/>
    <w:rsid w:val="00DC02BC"/>
    <w:rsid w:val="00DC1DB5"/>
    <w:rsid w:val="00DD7B1C"/>
    <w:rsid w:val="00DE1603"/>
    <w:rsid w:val="00DF5A44"/>
    <w:rsid w:val="00E018D5"/>
    <w:rsid w:val="00E04D6D"/>
    <w:rsid w:val="00E7643F"/>
    <w:rsid w:val="00E809FF"/>
    <w:rsid w:val="00E84880"/>
    <w:rsid w:val="00EB0B98"/>
    <w:rsid w:val="00EC3537"/>
    <w:rsid w:val="00ED45D5"/>
    <w:rsid w:val="00EE3D3D"/>
    <w:rsid w:val="00EE568B"/>
    <w:rsid w:val="00EE5BAE"/>
    <w:rsid w:val="00F00664"/>
    <w:rsid w:val="00F16EE0"/>
    <w:rsid w:val="00F30CA6"/>
    <w:rsid w:val="00F37014"/>
    <w:rsid w:val="00F756C3"/>
    <w:rsid w:val="00F80B4E"/>
    <w:rsid w:val="00FF1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3AC46"/>
  <w14:defaultImageDpi w14:val="32767"/>
  <w15:chartTrackingRefBased/>
  <w15:docId w15:val="{8E93147E-6AAC-EA40-9AB6-1B6F4F363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D47C28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80B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261267"/>
    <w:pPr>
      <w:keepNext/>
      <w:spacing w:after="0" w:line="240" w:lineRule="auto"/>
      <w:ind w:left="1410" w:hanging="1410"/>
      <w:outlineLvl w:val="4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47AD"/>
  </w:style>
  <w:style w:type="paragraph" w:styleId="Pidipagina">
    <w:name w:val="footer"/>
    <w:basedOn w:val="Normale"/>
    <w:link w:val="Pidipagina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47AD"/>
  </w:style>
  <w:style w:type="character" w:styleId="Collegamentoipertestuale">
    <w:name w:val="Hyperlink"/>
    <w:basedOn w:val="Carpredefinitoparagrafo"/>
    <w:uiPriority w:val="99"/>
    <w:unhideWhenUsed/>
    <w:rsid w:val="0094450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94450A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1"/>
    <w:qFormat/>
    <w:rsid w:val="00D47C28"/>
    <w:pPr>
      <w:ind w:left="720"/>
      <w:contextualSpacing/>
    </w:pPr>
  </w:style>
  <w:style w:type="paragraph" w:customStyle="1" w:styleId="Standard">
    <w:name w:val="Standard"/>
    <w:rsid w:val="00D47C28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de-DE" w:eastAsia="ja-JP" w:bidi="fa-IR"/>
      <w14:ligatures w14:val="none"/>
    </w:rPr>
  </w:style>
  <w:style w:type="paragraph" w:styleId="NormaleWeb">
    <w:name w:val="Normal (Web)"/>
    <w:basedOn w:val="Normale"/>
    <w:uiPriority w:val="99"/>
    <w:unhideWhenUsed/>
    <w:rsid w:val="00D47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semiHidden/>
    <w:unhideWhenUsed/>
    <w:rsid w:val="00E7643F"/>
  </w:style>
  <w:style w:type="character" w:styleId="Collegamentovisitato">
    <w:name w:val="FollowedHyperlink"/>
    <w:basedOn w:val="Carpredefinitoparagrafo"/>
    <w:uiPriority w:val="99"/>
    <w:semiHidden/>
    <w:unhideWhenUsed/>
    <w:rsid w:val="00A80B76"/>
    <w:rPr>
      <w:color w:val="954F72" w:themeColor="followedHyperlink"/>
      <w:u w:val="single"/>
    </w:rPr>
  </w:style>
  <w:style w:type="character" w:customStyle="1" w:styleId="Titolo5Carattere">
    <w:name w:val="Titolo 5 Carattere"/>
    <w:basedOn w:val="Carpredefinitoparagrafo"/>
    <w:link w:val="Titolo5"/>
    <w:uiPriority w:val="9"/>
    <w:rsid w:val="00261267"/>
    <w:rPr>
      <w:rFonts w:ascii="Times New Roman" w:eastAsia="Times New Roman" w:hAnsi="Times New Roman" w:cs="Times New Roman"/>
      <w:kern w:val="0"/>
      <w:szCs w:val="2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261267"/>
    <w:rPr>
      <w:b/>
      <w:bCs/>
    </w:rPr>
  </w:style>
  <w:style w:type="character" w:customStyle="1" w:styleId="apple-converted-space">
    <w:name w:val="apple-converted-space"/>
    <w:basedOn w:val="Carpredefinitoparagrafo"/>
    <w:rsid w:val="00261267"/>
  </w:style>
  <w:style w:type="paragraph" w:styleId="Corpotesto">
    <w:name w:val="Body Text"/>
    <w:basedOn w:val="Normale"/>
    <w:link w:val="CorpotestoCarattere"/>
    <w:uiPriority w:val="1"/>
    <w:qFormat/>
    <w:rsid w:val="00F370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37014"/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80B4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markedcontent">
    <w:name w:val="markedcontent"/>
    <w:basedOn w:val="Carpredefinitoparagrafo"/>
    <w:rsid w:val="00AC5E8E"/>
  </w:style>
  <w:style w:type="table" w:customStyle="1" w:styleId="TableGrid">
    <w:name w:val="TableGrid"/>
    <w:rsid w:val="00192476"/>
    <w:rPr>
      <w:rFonts w:eastAsiaTheme="minorEastAsia"/>
      <w:kern w:val="0"/>
      <w:sz w:val="22"/>
      <w:szCs w:val="22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mma">
    <w:name w:val="Comma"/>
    <w:basedOn w:val="Paragrafoelenco"/>
    <w:link w:val="CommaCarattere"/>
    <w:qFormat/>
    <w:rsid w:val="005D2B8C"/>
    <w:pPr>
      <w:numPr>
        <w:numId w:val="34"/>
      </w:numPr>
      <w:spacing w:after="240" w:line="240" w:lineRule="auto"/>
      <w:jc w:val="both"/>
    </w:pPr>
    <w:rPr>
      <w:rFonts w:ascii="Times New Roman" w:eastAsia="Times New Roman" w:hAnsi="Times New Roman" w:cs="Times New Roman"/>
      <w:lang w:eastAsia="it-IT"/>
      <w14:ligatures w14:val="standardContextual"/>
    </w:rPr>
  </w:style>
  <w:style w:type="character" w:customStyle="1" w:styleId="CommaCarattere">
    <w:name w:val="Comma Carattere"/>
    <w:basedOn w:val="Carpredefinitoparagrafo"/>
    <w:link w:val="Comma"/>
    <w:rsid w:val="005D2B8C"/>
    <w:rPr>
      <w:rFonts w:ascii="Times New Roman" w:eastAsia="Times New Roman" w:hAnsi="Times New Roman" w:cs="Times New Roman"/>
      <w:kern w:val="0"/>
      <w:sz w:val="22"/>
      <w:szCs w:val="22"/>
      <w:lang w:eastAsia="it-IT"/>
    </w:rPr>
  </w:style>
  <w:style w:type="table" w:styleId="Grigliatabella">
    <w:name w:val="Table Grid"/>
    <w:basedOn w:val="Tabellanormale"/>
    <w:uiPriority w:val="39"/>
    <w:rsid w:val="00EB0B98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41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3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5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7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6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61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meis00300q@pec.istruzione.it" TargetMode="External"/><Relationship Id="rId2" Type="http://schemas.openxmlformats.org/officeDocument/2006/relationships/hyperlink" Target="mailto:meis00300q@istruzione.it" TargetMode="External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43B89E7-A801-8A44-ACF2-E10AAE1D6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721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Giuseppina Leone</dc:creator>
  <cp:keywords/>
  <dc:description/>
  <cp:lastModifiedBy>Teresa</cp:lastModifiedBy>
  <cp:revision>9</cp:revision>
  <cp:lastPrinted>2023-09-25T09:09:00Z</cp:lastPrinted>
  <dcterms:created xsi:type="dcterms:W3CDTF">2024-03-13T14:32:00Z</dcterms:created>
  <dcterms:modified xsi:type="dcterms:W3CDTF">2024-11-04T19:18:00Z</dcterms:modified>
</cp:coreProperties>
</file>